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bookmarkStart w:id="0" w:name="_Hlk81147947"/>
      <w:r>
        <w:rPr>
          <w:rFonts w:ascii="Times New Roman" w:eastAsia="Times New Roman" w:hAnsi="Times New Roman" w:cs="Times New Roman"/>
          <w:b/>
          <w:bCs/>
        </w:rPr>
        <w:t>Департамент образования Ярославской области</w:t>
      </w:r>
    </w:p>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0973AE" w:rsidRDefault="000973AE" w:rsidP="000413A3">
      <w:pPr>
        <w:widowControl w:val="0"/>
        <w:autoSpaceDE w:val="0"/>
        <w:autoSpaceDN w:val="0"/>
        <w:spacing w:after="0" w:line="240" w:lineRule="auto"/>
        <w:jc w:val="center"/>
        <w:rPr>
          <w:rFonts w:ascii="Times New Roman" w:eastAsia="Times New Roman" w:hAnsi="Times New Roman" w:cs="Times New Roman"/>
          <w:b/>
          <w:bCs/>
        </w:rPr>
      </w:pP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noProof/>
          <w:lang w:eastAsia="ru-RU"/>
        </w:rPr>
        <w:drawing>
          <wp:anchor distT="0" distB="0" distL="114300" distR="114300" simplePos="0" relativeHeight="251660288" behindDoc="0" locked="0" layoutInCell="1" allowOverlap="1">
            <wp:simplePos x="0" y="0"/>
            <wp:positionH relativeFrom="column">
              <wp:posOffset>-5715</wp:posOffset>
            </wp:positionH>
            <wp:positionV relativeFrom="paragraph">
              <wp:posOffset>1270</wp:posOffset>
            </wp:positionV>
            <wp:extent cx="2752725" cy="1133475"/>
            <wp:effectExtent l="19050" t="0" r="9525" b="0"/>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52725" cy="11334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rPr>
        <w:t>УТВЕРЖДЕНО</w:t>
      </w: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отраслевых технологий</w:t>
      </w: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rsidR="00440DD3" w:rsidRPr="00440DD3" w:rsidRDefault="000413A3" w:rsidP="00440DD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bCs/>
        </w:rPr>
      </w:pPr>
      <w:r w:rsidRPr="00440DD3">
        <w:rPr>
          <w:rFonts w:ascii="Times New Roman" w:eastAsia="Times New Roman" w:hAnsi="Times New Roman" w:cs="Times New Roman"/>
          <w:b/>
          <w:bCs/>
        </w:rPr>
        <w:t xml:space="preserve">к ПООП по специальности </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r w:rsidRPr="00440DD3">
        <w:rPr>
          <w:rFonts w:ascii="Times New Roman" w:eastAsia="Times New Roman" w:hAnsi="Times New Roman" w:cs="Times New Roman"/>
          <w:b/>
          <w:bCs/>
        </w:rPr>
        <w:t xml:space="preserve">по специальности </w:t>
      </w:r>
      <w:r w:rsidRPr="00440DD3">
        <w:rPr>
          <w:rFonts w:ascii="Times New Roman" w:eastAsia="Times New Roman" w:hAnsi="Times New Roman" w:cs="Times New Roman"/>
          <w:b/>
        </w:rPr>
        <w:t xml:space="preserve">43.02.14 Гостиничное дело </w:t>
      </w:r>
    </w:p>
    <w:p w:rsidR="00440DD3" w:rsidRPr="00440DD3" w:rsidRDefault="001043AC" w:rsidP="00440DD3">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v:shapetype id="_x0000_t202" coordsize="21600,21600" o:spt="202" path="m,l,21600r21600,l21600,xe">
            <v:stroke joinstyle="miter"/>
            <v:path gradientshapeok="t" o:connecttype="rect"/>
          </v:shapetype>
          <v:shape id="Надпись 1" o:spid="_x0000_s1029" type="#_x0000_t202" style="position:absolute;left:0;text-align:left;margin-left:-223.5pt;margin-top:2.3pt;width:186.75pt;height:85.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style="mso-next-textbox:#Надпись 1">
              <w:txbxContent>
                <w:p w:rsidR="007F7B4B" w:rsidRDefault="007F7B4B" w:rsidP="000973AE">
                  <w:pPr>
                    <w:adjustRightInd w:val="0"/>
                    <w:spacing w:after="0" w:line="240" w:lineRule="auto"/>
                    <w:rPr>
                      <w:rFonts w:ascii="Times New Roman" w:hAnsi="Times New Roman"/>
                      <w:b/>
                      <w:bCs/>
                    </w:rPr>
                  </w:pPr>
                </w:p>
                <w:p w:rsidR="007F7B4B" w:rsidRPr="00F90193" w:rsidRDefault="007F7B4B" w:rsidP="000973AE">
                  <w:pPr>
                    <w:adjustRightInd w:val="0"/>
                    <w:spacing w:after="0" w:line="240" w:lineRule="auto"/>
                    <w:rPr>
                      <w:rFonts w:ascii="Times New Roman" w:hAnsi="Times New Roman"/>
                      <w:b/>
                      <w:bCs/>
                    </w:rPr>
                  </w:pPr>
                  <w:r>
                    <w:rPr>
                      <w:rFonts w:ascii="Times New Roman" w:hAnsi="Times New Roman"/>
                      <w:b/>
                      <w:bCs/>
                    </w:rPr>
                    <w:t>СОГЛАСОВАНО</w:t>
                  </w:r>
                </w:p>
                <w:p w:rsidR="007F7B4B" w:rsidRDefault="007F7B4B" w:rsidP="000973AE">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7F7B4B" w:rsidRPr="00431B3D" w:rsidRDefault="007F7B4B" w:rsidP="000973AE">
                  <w:pPr>
                    <w:adjustRightInd w:val="0"/>
                    <w:spacing w:after="0" w:line="240" w:lineRule="auto"/>
                    <w:rPr>
                      <w:rFonts w:ascii="Times New Roman" w:hAnsi="Times New Roman"/>
                      <w:i/>
                    </w:rPr>
                  </w:pPr>
                </w:p>
                <w:p w:rsidR="007F7B4B" w:rsidRPr="00431B3D" w:rsidRDefault="007F7B4B" w:rsidP="000973AE">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i/>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0413A3" w:rsidRDefault="000413A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РАБОЧАЯ ПРОГРАММА ВОСПИТАНИЯ</w:t>
      </w: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u w:val="single"/>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0973AE">
      <w:pPr>
        <w:widowControl w:val="0"/>
        <w:autoSpaceDE w:val="0"/>
        <w:autoSpaceDN w:val="0"/>
        <w:spacing w:after="0" w:line="240" w:lineRule="auto"/>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r w:rsidRPr="00440DD3">
        <w:rPr>
          <w:rFonts w:ascii="Times New Roman" w:eastAsia="Times New Roman" w:hAnsi="Times New Roman" w:cs="Times New Roman"/>
          <w:b/>
          <w:iCs/>
        </w:rPr>
        <w:t>Ростов, 2021 г.</w:t>
      </w:r>
    </w:p>
    <w:p w:rsidR="00440DD3" w:rsidRDefault="00440DD3" w:rsidP="000413A3">
      <w:pPr>
        <w:widowControl w:val="0"/>
        <w:autoSpaceDE w:val="0"/>
        <w:autoSpaceDN w:val="0"/>
        <w:spacing w:before="120" w:after="120" w:line="240" w:lineRule="auto"/>
        <w:rPr>
          <w:rFonts w:ascii="Times New Roman" w:eastAsia="Times New Roman" w:hAnsi="Times New Roman" w:cs="Times New Roman"/>
          <w:b/>
        </w:rPr>
      </w:pPr>
    </w:p>
    <w:p w:rsidR="000413A3" w:rsidRPr="00440DD3" w:rsidRDefault="000413A3" w:rsidP="000413A3">
      <w:pPr>
        <w:widowControl w:val="0"/>
        <w:autoSpaceDE w:val="0"/>
        <w:autoSpaceDN w:val="0"/>
        <w:spacing w:before="120" w:after="12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СОДЕРЖАНИЕ</w:t>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440DD3">
        <w:rPr>
          <w:rFonts w:ascii="Times New Roman" w:eastAsia="Times New Roman" w:hAnsi="Times New Roman" w:cs="Times New Roman"/>
          <w:b/>
          <w:kern w:val="32"/>
        </w:rPr>
        <w:t>РАЗДЕЛ 1. ПАСПОРТ РАБОЧЕЙ ПРОГРАММЫ ВОСПИТАНИЯ</w:t>
      </w: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440DD3">
        <w:rPr>
          <w:rFonts w:ascii="Times New Roman" w:eastAsia="Times New Roman" w:hAnsi="Times New Roman" w:cs="Times New Roman"/>
          <w:b/>
          <w:kern w:val="32"/>
        </w:rPr>
        <w:t xml:space="preserve">РАЗДЕЛ 2. </w:t>
      </w:r>
      <w:r w:rsidRPr="00440DD3">
        <w:rPr>
          <w:rFonts w:ascii="Times New Roman" w:eastAsia="Times New Roman" w:hAnsi="Times New Roman" w:cs="Times New Roman"/>
          <w:b/>
          <w:bCs/>
          <w:iCs/>
          <w:kern w:val="32"/>
        </w:rPr>
        <w:t xml:space="preserve">ОЦЕНКА ОСВОЕНИЯ </w:t>
      </w:r>
      <w:proofErr w:type="gramStart"/>
      <w:r w:rsidRPr="00440DD3">
        <w:rPr>
          <w:rFonts w:ascii="Times New Roman" w:eastAsia="Times New Roman" w:hAnsi="Times New Roman" w:cs="Times New Roman"/>
          <w:b/>
          <w:bCs/>
          <w:iCs/>
          <w:kern w:val="32"/>
        </w:rPr>
        <w:t>ОБУЧАЮЩИМИСЯ</w:t>
      </w:r>
      <w:proofErr w:type="gramEnd"/>
      <w:r w:rsidRPr="00440DD3">
        <w:rPr>
          <w:rFonts w:ascii="Times New Roman" w:eastAsia="Times New Roman" w:hAnsi="Times New Roman" w:cs="Times New Roman"/>
          <w:b/>
          <w:bCs/>
          <w:iCs/>
          <w:kern w:val="32"/>
        </w:rPr>
        <w:t xml:space="preserve"> ОСНОВНОЙ ОБРАЗОВАТЕЛЬНОЙ ПРОГРАММЫ В ЧАСТИ ДОСТИЖЕНИЯ ЛИЧНОСТНЫХ РЕЗУЛЬТАТОВ</w:t>
      </w:r>
    </w:p>
    <w:p w:rsid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440DD3">
        <w:rPr>
          <w:rFonts w:ascii="Times New Roman" w:eastAsia="Times New Roman" w:hAnsi="Times New Roman" w:cs="Times New Roman"/>
          <w:b/>
          <w:kern w:val="32"/>
        </w:rPr>
        <w:t xml:space="preserve">РАЗДЕЛ 3. </w:t>
      </w:r>
      <w:r w:rsidRPr="00440DD3">
        <w:rPr>
          <w:rFonts w:ascii="Times New Roman" w:eastAsia="Times New Roman" w:hAnsi="Times New Roman" w:cs="Times New Roman"/>
          <w:b/>
          <w:bCs/>
          <w:iCs/>
          <w:kern w:val="32"/>
        </w:rPr>
        <w:t>ТРЕБОВАНИЯ К РЕСУРСНОМУ ОБЕСПЕЧЕНИЮ ВОСПИТАТЕЛЬНОЙ РАБОТЫ</w:t>
      </w:r>
    </w:p>
    <w:p w:rsidR="00F97E5A" w:rsidRPr="00F97E5A" w:rsidRDefault="00F97E5A"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Pr>
          <w:rFonts w:ascii="Times New Roman" w:eastAsia="Times New Roman" w:hAnsi="Times New Roman" w:cs="Times New Roman"/>
          <w:b/>
          <w:bCs/>
          <w:iCs/>
          <w:kern w:val="32"/>
        </w:rPr>
        <w:t>РАЗДЕЛ 4. СТРУКТУРНЫЕ КОМПОНЕНТЫ РАБОЧЕЙ ПРОГРАММЫ ВОСПИТАНИЯ</w:t>
      </w:r>
    </w:p>
    <w:p w:rsidR="00440DD3" w:rsidRPr="00440DD3" w:rsidRDefault="00440DD3" w:rsidP="00440DD3">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440DD3">
        <w:rPr>
          <w:rFonts w:ascii="Times New Roman" w:eastAsia="Times New Roman" w:hAnsi="Times New Roman" w:cs="Times New Roman"/>
          <w:b/>
          <w:iCs/>
          <w:kern w:val="32"/>
        </w:rPr>
        <w:t xml:space="preserve">РАЗДЕЛ </w:t>
      </w:r>
      <w:r w:rsidR="00F97E5A">
        <w:rPr>
          <w:rFonts w:ascii="Times New Roman" w:eastAsia="Times New Roman" w:hAnsi="Times New Roman" w:cs="Times New Roman"/>
          <w:b/>
          <w:iCs/>
          <w:kern w:val="32"/>
        </w:rPr>
        <w:t>5</w:t>
      </w:r>
      <w:r w:rsidRPr="00440DD3">
        <w:rPr>
          <w:rFonts w:ascii="Times New Roman" w:eastAsia="Times New Roman" w:hAnsi="Times New Roman" w:cs="Times New Roman"/>
          <w:b/>
          <w:iCs/>
          <w:kern w:val="32"/>
        </w:rPr>
        <w:t>. КАЛЕНДАРНЫЙ ПЛАН ВОСПИТАТЕЛЬНОЙ РАБОТЫ</w:t>
      </w:r>
      <w:bookmarkEnd w:id="1"/>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r w:rsidRPr="00440DD3">
        <w:rPr>
          <w:rFonts w:ascii="Times New Roman" w:eastAsia="Times New Roman" w:hAnsi="Times New Roman" w:cs="Times New Roman"/>
          <w:b/>
        </w:rPr>
        <w:br w:type="page"/>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РАЗДЕЛ 1. </w:t>
      </w:r>
      <w:bookmarkStart w:id="2" w:name="_Hlk73030772"/>
      <w:r w:rsidRPr="00440DD3">
        <w:rPr>
          <w:rFonts w:ascii="Times New Roman" w:eastAsia="Times New Roman" w:hAnsi="Times New Roman" w:cs="Times New Roman"/>
          <w:b/>
        </w:rPr>
        <w:t>ПАСПОРТ  РАБОЧЕЙ ПРОГРАММЫ ВОСПИТАНИЯ</w:t>
      </w:r>
      <w:bookmarkEnd w:id="2"/>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9"/>
        <w:gridCol w:w="11071"/>
      </w:tblGrid>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Название </w:t>
            </w:r>
          </w:p>
        </w:tc>
        <w:tc>
          <w:tcPr>
            <w:tcW w:w="11071"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Содержание</w:t>
            </w:r>
          </w:p>
        </w:tc>
      </w:tr>
      <w:tr w:rsidR="00440DD3" w:rsidRPr="00440DD3" w:rsidTr="00440DD3">
        <w:trPr>
          <w:trHeight w:val="342"/>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Наименование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рабочая программа воспитания </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bCs/>
              </w:rPr>
              <w:t xml:space="preserve">по специальности </w:t>
            </w:r>
            <w:r w:rsidRPr="00440DD3">
              <w:rPr>
                <w:rFonts w:ascii="Times New Roman" w:eastAsia="Times New Roman" w:hAnsi="Times New Roman" w:cs="Times New Roman"/>
              </w:rPr>
              <w:t>43.02.14 Гостиничное дело</w:t>
            </w:r>
          </w:p>
        </w:tc>
      </w:tr>
      <w:tr w:rsidR="00440DD3" w:rsidRPr="00440DD3" w:rsidTr="007F7B4B">
        <w:trPr>
          <w:trHeight w:val="4315"/>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Основания для разработки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Конституция Российской Федерации;</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Указ Президента Российской Федерации от 21.07.2020 № 474 </w:t>
            </w:r>
            <w:r w:rsidRPr="00440DD3">
              <w:rPr>
                <w:rFonts w:ascii="Times New Roman" w:eastAsia="Times New Roman" w:hAnsi="Times New Roman" w:cs="Times New Roman"/>
              </w:rPr>
              <w:br/>
              <w:t>«О национальных целях развития Российской Федерации на период до 2030 года»;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Федеральный Закон от 31.07.2020 № 304-ФЗ «О внесении изменений </w:t>
            </w:r>
            <w:r w:rsidRPr="00440DD3">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распоряжение Правительства Российской Федерации от 12.11.2020 </w:t>
            </w:r>
            <w:r w:rsidRPr="00440DD3">
              <w:rPr>
                <w:rFonts w:ascii="Times New Roman" w:eastAsia="Times New Roman" w:hAnsi="Times New Roman" w:cs="Times New Roman"/>
              </w:rPr>
              <w:br/>
              <w:t xml:space="preserve">№ 2945-р об утверждении Плана мероприятий по реализации </w:t>
            </w:r>
            <w:r w:rsidRPr="00440DD3">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440DD3" w:rsidRPr="00F95FAE" w:rsidRDefault="00440DD3" w:rsidP="00440DD3">
            <w:pPr>
              <w:widowControl w:val="0"/>
              <w:autoSpaceDE w:val="0"/>
              <w:autoSpaceDN w:val="0"/>
              <w:spacing w:after="0" w:line="240" w:lineRule="auto"/>
              <w:rPr>
                <w:rFonts w:ascii="Times New Roman" w:eastAsia="Times New Roman" w:hAnsi="Times New Roman" w:cs="Times New Roman"/>
                <w:b/>
                <w:bCs/>
              </w:rPr>
            </w:pPr>
            <w:proofErr w:type="gramStart"/>
            <w:r w:rsidRPr="00440DD3">
              <w:rPr>
                <w:rFonts w:ascii="Times New Roman" w:eastAsia="Times New Roman" w:hAnsi="Times New Roman" w:cs="Times New Roman"/>
              </w:rPr>
              <w:t xml:space="preserve">- ФГОС СПО </w:t>
            </w:r>
            <w:r w:rsidRPr="00440DD3">
              <w:rPr>
                <w:rFonts w:ascii="Times New Roman" w:eastAsia="Times New Roman" w:hAnsi="Times New Roman" w:cs="Times New Roman"/>
                <w:bCs/>
              </w:rPr>
              <w:t xml:space="preserve">по специальности </w:t>
            </w:r>
            <w:r w:rsidRPr="00440DD3">
              <w:rPr>
                <w:rFonts w:ascii="Times New Roman" w:eastAsia="Times New Roman" w:hAnsi="Times New Roman" w:cs="Times New Roman"/>
              </w:rPr>
              <w:t xml:space="preserve">43.02.14 Гостиничное дело </w:t>
            </w:r>
            <w:r w:rsidRPr="00440DD3">
              <w:rPr>
                <w:rFonts w:ascii="Times New Roman" w:eastAsia="Times New Roman" w:hAnsi="Times New Roman" w:cs="Times New Roman"/>
                <w:bCs/>
              </w:rPr>
              <w:t>(Приказ Минобрнауки России от 09.12.2016 № 1552 «</w:t>
            </w:r>
            <w:r w:rsidRPr="00440DD3">
              <w:rPr>
                <w:rFonts w:ascii="Times New Roman" w:eastAsia="Times New Roman" w:hAnsi="Times New Roman" w:cs="Times New Roman"/>
                <w:bCs/>
                <w:lang w:val="uk-UA"/>
              </w:rPr>
              <w:t>Об</w:t>
            </w:r>
            <w:r w:rsidRPr="00440DD3">
              <w:rPr>
                <w:rFonts w:ascii="Times New Roman" w:eastAsia="Times New Roman" w:hAnsi="Times New Roman" w:cs="Times New Roman"/>
                <w:bCs/>
              </w:rPr>
              <w:t xml:space="preserve">утверждении федерального государственного образовательного стандарта среднего профессионального образования </w:t>
            </w:r>
            <w:r w:rsidRPr="00440DD3">
              <w:rPr>
                <w:rFonts w:ascii="Times New Roman" w:eastAsia="Times New Roman" w:hAnsi="Times New Roman" w:cs="Times New Roman"/>
              </w:rPr>
              <w:t>по специальности 43.02.14 Гостиничное дело</w:t>
            </w:r>
            <w:r w:rsidRPr="00440DD3">
              <w:rPr>
                <w:rFonts w:ascii="Times New Roman" w:eastAsia="Times New Roman" w:hAnsi="Times New Roman" w:cs="Times New Roman"/>
                <w:bCs/>
              </w:rPr>
              <w:t xml:space="preserve"> (зарегистрирован Министерством юстиции Российской Федерации 26.12.2016 регистрационный № 44974;</w:t>
            </w:r>
            <w:proofErr w:type="gramEnd"/>
          </w:p>
          <w:p w:rsidR="00440DD3" w:rsidRPr="007F7B4B" w:rsidRDefault="00440DD3" w:rsidP="007F7B4B">
            <w:pPr>
              <w:shd w:val="clear" w:color="auto" w:fill="FFFFFF"/>
              <w:spacing w:after="285" w:line="335" w:lineRule="atLeast"/>
              <w:outlineLvl w:val="1"/>
              <w:rPr>
                <w:rFonts w:ascii="Times New Roman" w:eastAsia="Times New Roman" w:hAnsi="Times New Roman" w:cs="Times New Roman"/>
                <w:bCs/>
                <w:lang w:eastAsia="ru-RU"/>
              </w:rPr>
            </w:pPr>
            <w:r w:rsidRPr="00440DD3">
              <w:rPr>
                <w:rFonts w:ascii="Times New Roman" w:eastAsia="Times New Roman" w:hAnsi="Times New Roman" w:cs="Times New Roman"/>
              </w:rPr>
              <w:t>- Профессиональный стандар</w:t>
            </w:r>
            <w:r w:rsidR="007F7B4B" w:rsidRPr="00440DD3">
              <w:rPr>
                <w:rFonts w:ascii="Times New Roman" w:eastAsia="Times New Roman" w:hAnsi="Times New Roman" w:cs="Times New Roman"/>
              </w:rPr>
              <w:t>т</w:t>
            </w:r>
            <w:r w:rsidR="007F7B4B">
              <w:rPr>
                <w:rFonts w:ascii="Times New Roman" w:eastAsia="Times New Roman" w:hAnsi="Times New Roman" w:cs="Times New Roman"/>
              </w:rPr>
              <w:t xml:space="preserve"> -</w:t>
            </w:r>
            <w:r w:rsidRPr="00440DD3">
              <w:rPr>
                <w:rFonts w:ascii="Times New Roman" w:eastAsia="Times New Roman" w:hAnsi="Times New Roman" w:cs="Times New Roman"/>
              </w:rPr>
              <w:t xml:space="preserve"> </w:t>
            </w:r>
            <w:r w:rsidR="007F7B4B" w:rsidRPr="007F7B4B">
              <w:rPr>
                <w:rFonts w:ascii="Times New Roman" w:eastAsia="Times New Roman" w:hAnsi="Times New Roman" w:cs="Times New Roman"/>
                <w:bCs/>
                <w:lang w:eastAsia="ru-RU"/>
              </w:rPr>
              <w:t>Специали</w:t>
            </w:r>
            <w:proofErr w:type="gramStart"/>
            <w:r w:rsidR="007F7B4B" w:rsidRPr="007F7B4B">
              <w:rPr>
                <w:rFonts w:ascii="Times New Roman" w:eastAsia="Times New Roman" w:hAnsi="Times New Roman" w:cs="Times New Roman"/>
                <w:bCs/>
                <w:lang w:eastAsia="ru-RU"/>
              </w:rPr>
              <w:t>ст в сф</w:t>
            </w:r>
            <w:proofErr w:type="gramEnd"/>
            <w:r w:rsidR="007F7B4B" w:rsidRPr="007F7B4B">
              <w:rPr>
                <w:rFonts w:ascii="Times New Roman" w:eastAsia="Times New Roman" w:hAnsi="Times New Roman" w:cs="Times New Roman"/>
                <w:bCs/>
                <w:lang w:eastAsia="ru-RU"/>
              </w:rPr>
              <w:t>ере закупок</w:t>
            </w:r>
            <w:r w:rsidR="007F7B4B" w:rsidRPr="003C6933">
              <w:rPr>
                <w:rFonts w:ascii="Times New Roman" w:eastAsia="Times New Roman" w:hAnsi="Times New Roman" w:cs="Times New Roman"/>
                <w:bCs/>
                <w:lang w:eastAsia="ru-RU"/>
              </w:rPr>
              <w:t xml:space="preserve"> </w:t>
            </w:r>
            <w:r w:rsidR="007F7B4B" w:rsidRPr="007F7B4B">
              <w:rPr>
                <w:rFonts w:ascii="Times New Roman" w:eastAsia="Times New Roman" w:hAnsi="Times New Roman" w:cs="Times New Roman"/>
              </w:rPr>
              <w:t>« Агент по закупкам»</w:t>
            </w:r>
            <w:r w:rsidR="007F7B4B" w:rsidRPr="007F7B4B">
              <w:rPr>
                <w:rFonts w:ascii="Arial" w:eastAsia="Times New Roman" w:hAnsi="Arial" w:cs="Arial"/>
                <w:b/>
                <w:bCs/>
                <w:color w:val="4D4D4D"/>
                <w:lang w:eastAsia="ru-RU"/>
              </w:rPr>
              <w:t xml:space="preserve"> </w:t>
            </w:r>
            <w:r w:rsidR="007F7B4B" w:rsidRPr="003C6933">
              <w:rPr>
                <w:rFonts w:ascii="Times New Roman" w:eastAsia="Times New Roman" w:hAnsi="Times New Roman" w:cs="Times New Roman"/>
                <w:bCs/>
                <w:lang w:eastAsia="ru-RU"/>
              </w:rPr>
              <w:t>(подготовлен Минтрудом России 08.11.2019)</w:t>
            </w:r>
          </w:p>
        </w:tc>
      </w:tr>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Цель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r w:rsidRPr="00440DD3">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40DD3" w:rsidRPr="00440DD3" w:rsidTr="00440DD3">
        <w:trPr>
          <w:trHeight w:val="587"/>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Сроки реализации 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
                <w:iCs/>
              </w:rPr>
            </w:pPr>
            <w:r w:rsidRPr="00440DD3">
              <w:rPr>
                <w:rFonts w:ascii="Times New Roman" w:eastAsia="Times New Roman" w:hAnsi="Times New Roman" w:cs="Times New Roman"/>
                <w:lang w:val="en-US"/>
              </w:rPr>
              <w:t>C</w:t>
            </w:r>
            <w:r w:rsidRPr="00440DD3">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440DD3" w:rsidRPr="00440DD3" w:rsidTr="00440DD3">
        <w:trPr>
          <w:trHeight w:val="1009"/>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 xml:space="preserve">Исполнители </w:t>
            </w:r>
            <w:r w:rsidRPr="00440DD3">
              <w:rPr>
                <w:rFonts w:ascii="Times New Roman" w:eastAsia="Times New Roman" w:hAnsi="Times New Roman" w:cs="Times New Roman"/>
              </w:rPr>
              <w:br/>
              <w:t>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Cs/>
              </w:rPr>
            </w:pPr>
            <w:proofErr w:type="gramStart"/>
            <w:r w:rsidRPr="00440DD3">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bookmarkStart w:id="3" w:name="_Hlk73030266"/>
      <w:bookmarkStart w:id="4" w:name="_Hlk73030355"/>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440DD3">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40DD3">
        <w:rPr>
          <w:rFonts w:ascii="Times New Roman" w:eastAsia="Times New Roman" w:hAnsi="Times New Roman" w:cs="Times New Roman"/>
        </w:rPr>
        <w:t>Минпросвещения</w:t>
      </w:r>
      <w:proofErr w:type="spellEnd"/>
      <w:r w:rsidRPr="00440DD3">
        <w:rPr>
          <w:rFonts w:ascii="Times New Roman" w:eastAsia="Times New Roman" w:hAnsi="Times New Roman" w:cs="Times New Roman"/>
        </w:rPr>
        <w:t xml:space="preserve"> России № 2/20 от 02.06.2020 г.).</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440DD3">
        <w:rPr>
          <w:rFonts w:ascii="Times New Roman" w:eastAsia="Times New Roman" w:hAnsi="Times New Roman" w:cs="Times New Roman"/>
        </w:rPr>
        <w:t>социализации</w:t>
      </w:r>
      <w:proofErr w:type="gramEnd"/>
      <w:r w:rsidRPr="00440DD3">
        <w:rPr>
          <w:rFonts w:ascii="Times New Roman" w:eastAsia="Times New Roman" w:hAnsi="Times New Roman" w:cs="Times New Roman"/>
        </w:rPr>
        <w:t xml:space="preserve"> обучающихся на основе </w:t>
      </w:r>
      <w:proofErr w:type="spellStart"/>
      <w:r w:rsidRPr="00440DD3">
        <w:rPr>
          <w:rFonts w:ascii="Times New Roman" w:eastAsia="Times New Roman" w:hAnsi="Times New Roman" w:cs="Times New Roman"/>
        </w:rPr>
        <w:t>социокультурных</w:t>
      </w:r>
      <w:proofErr w:type="spellEnd"/>
      <w:r w:rsidRPr="00440DD3">
        <w:rPr>
          <w:rFonts w:ascii="Times New Roman" w:eastAsia="Times New Roman" w:hAnsi="Times New Roman" w:cs="Times New Roman"/>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40DD3">
        <w:rPr>
          <w:rFonts w:ascii="Times New Roman" w:eastAsia="Times New Roman" w:hAnsi="Times New Roman" w:cs="Times New Roman"/>
        </w:rPr>
        <w:t xml:space="preserve">формирование </w:t>
      </w:r>
      <w:r w:rsidRPr="00440DD3">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40DD3">
        <w:rPr>
          <w:rFonts w:ascii="Times New Roman" w:eastAsia="Times New Roman" w:hAnsi="Times New Roman" w:cs="Times New Roman"/>
        </w:rPr>
        <w:t>».</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proofErr w:type="gramStart"/>
      <w:r w:rsidRPr="00440DD3">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440DD3">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440DD3">
        <w:rPr>
          <w:rFonts w:ascii="Times New Roman" w:eastAsia="Times New Roman" w:hAnsi="Times New Roman" w:cs="Times New Roman"/>
          <w:bCs/>
          <w:iCs/>
        </w:rPr>
        <w:t xml:space="preserve"> семьи</w:t>
      </w:r>
      <w:r w:rsidRPr="00440DD3">
        <w:rPr>
          <w:rFonts w:ascii="Times New Roman" w:eastAsia="Times New Roman" w:hAnsi="Times New Roman" w:cs="Times New Roman"/>
          <w:iCs/>
        </w:rPr>
        <w:t xml:space="preserve">, является обязательным. </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5"/>
        <w:gridCol w:w="2705"/>
      </w:tblGrid>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440DD3">
              <w:rPr>
                <w:rFonts w:ascii="Times New Roman" w:eastAsia="Times New Roman" w:hAnsi="Times New Roman" w:cs="Times New Roman"/>
                <w:b/>
                <w:bCs/>
              </w:rPr>
              <w:t xml:space="preserve">Личностные результаты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 xml:space="preserve">реализации программы воспитания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i/>
                <w:iCs/>
              </w:rPr>
              <w:t>(дескрипторы)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Код личностных результатов реализации программы воспитания</w:t>
            </w:r>
          </w:p>
        </w:tc>
      </w:tr>
      <w:tr w:rsidR="00440DD3" w:rsidRPr="00440DD3" w:rsidTr="00440DD3">
        <w:trPr>
          <w:trHeight w:val="154"/>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Портрет выпускника СПО</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before="120" w:after="0" w:line="240" w:lineRule="auto"/>
              <w:jc w:val="both"/>
              <w:rPr>
                <w:rFonts w:ascii="Times New Roman" w:eastAsia="Times New Roman" w:hAnsi="Times New Roman" w:cs="Times New Roman"/>
                <w:b/>
                <w:bCs/>
                <w:i/>
                <w:iCs/>
              </w:rPr>
            </w:pPr>
            <w:proofErr w:type="gramStart"/>
            <w:r w:rsidRPr="00440DD3">
              <w:rPr>
                <w:rFonts w:ascii="Times New Roman" w:eastAsia="Times New Roman" w:hAnsi="Times New Roman" w:cs="Times New Roman"/>
              </w:rPr>
              <w:t>Осознающий</w:t>
            </w:r>
            <w:proofErr w:type="gramEnd"/>
            <w:r w:rsidRPr="00440DD3">
              <w:rPr>
                <w:rFonts w:ascii="Times New Roman" w:eastAsia="Times New Roman" w:hAnsi="Times New Roman" w:cs="Times New Roman"/>
              </w:rPr>
              <w:t xml:space="preserve"> себя гражданином и защитником великой страны.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2</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Соблюдающий</w:t>
            </w:r>
            <w:proofErr w:type="gramEnd"/>
            <w:r w:rsidRPr="00440DD3">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0DD3">
              <w:rPr>
                <w:rFonts w:ascii="Times New Roman" w:eastAsia="Times New Roman" w:hAnsi="Times New Roman" w:cs="Times New Roman"/>
              </w:rPr>
              <w:t>Лояльный</w:t>
            </w:r>
            <w:proofErr w:type="gramEnd"/>
            <w:r w:rsidRPr="00440DD3">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w:t>
            </w:r>
            <w:proofErr w:type="gramStart"/>
            <w:r w:rsidRPr="00440DD3">
              <w:rPr>
                <w:rFonts w:ascii="Times New Roman" w:eastAsia="Times New Roman" w:hAnsi="Times New Roman" w:cs="Times New Roman"/>
              </w:rPr>
              <w:t>Демонстрирующий</w:t>
            </w:r>
            <w:proofErr w:type="gramEnd"/>
            <w:r w:rsidRPr="00440DD3">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3</w:t>
            </w:r>
          </w:p>
        </w:tc>
      </w:tr>
      <w:tr w:rsidR="00440DD3" w:rsidRPr="00440DD3" w:rsidTr="00440DD3">
        <w:trPr>
          <w:trHeight w:val="107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440DD3">
              <w:rPr>
                <w:rFonts w:ascii="Times New Roman" w:eastAsia="Times New Roman" w:hAnsi="Times New Roman" w:cs="Times New Roman"/>
              </w:rPr>
              <w:t>Стремящийся</w:t>
            </w:r>
            <w:proofErr w:type="gramEnd"/>
            <w:r w:rsidRPr="00440DD3">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4</w:t>
            </w:r>
          </w:p>
        </w:tc>
      </w:tr>
      <w:tr w:rsidR="00440DD3" w:rsidRPr="00440DD3" w:rsidTr="00440DD3">
        <w:trPr>
          <w:trHeight w:val="797"/>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Демонстрирующий</w:t>
            </w:r>
            <w:proofErr w:type="gramEnd"/>
            <w:r w:rsidRPr="00440DD3">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5</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6</w:t>
            </w:r>
          </w:p>
        </w:tc>
      </w:tr>
      <w:tr w:rsidR="00440DD3" w:rsidRPr="00440DD3" w:rsidTr="00440DD3">
        <w:trPr>
          <w:trHeight w:val="28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Осознающий</w:t>
            </w:r>
            <w:proofErr w:type="gramEnd"/>
            <w:r w:rsidRPr="00440DD3">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7</w:t>
            </w:r>
          </w:p>
        </w:tc>
      </w:tr>
      <w:tr w:rsidR="00440DD3" w:rsidRPr="00440DD3" w:rsidTr="00440DD3">
        <w:trPr>
          <w:trHeight w:val="135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0DD3">
              <w:rPr>
                <w:rFonts w:ascii="Times New Roman" w:eastAsia="Times New Roman" w:hAnsi="Times New Roman" w:cs="Times New Roman"/>
              </w:rPr>
              <w:t>Сопричастный</w:t>
            </w:r>
            <w:proofErr w:type="gramEnd"/>
            <w:r w:rsidRPr="00440DD3">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8</w:t>
            </w:r>
          </w:p>
        </w:tc>
      </w:tr>
      <w:tr w:rsidR="00440DD3" w:rsidRPr="00440DD3" w:rsidTr="00440DD3">
        <w:trPr>
          <w:trHeight w:val="133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Соблюдающий</w:t>
            </w:r>
            <w:proofErr w:type="gramEnd"/>
            <w:r w:rsidRPr="00440DD3">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440DD3">
              <w:rPr>
                <w:rFonts w:ascii="Times New Roman" w:eastAsia="Times New Roman" w:hAnsi="Times New Roman" w:cs="Times New Roman"/>
              </w:rPr>
              <w:t>Сохраняющий</w:t>
            </w:r>
            <w:proofErr w:type="gramEnd"/>
            <w:r w:rsidRPr="00440DD3">
              <w:rPr>
                <w:rFonts w:ascii="Times New Roman" w:eastAsia="Times New Roman" w:hAnsi="Times New Roman" w:cs="Times New Roman"/>
              </w:rPr>
              <w:t xml:space="preserve"> психологическую устойчивость в </w:t>
            </w:r>
            <w:proofErr w:type="spellStart"/>
            <w:r w:rsidRPr="00440DD3">
              <w:rPr>
                <w:rFonts w:ascii="Times New Roman" w:eastAsia="Times New Roman" w:hAnsi="Times New Roman" w:cs="Times New Roman"/>
              </w:rPr>
              <w:t>ситуативно</w:t>
            </w:r>
            <w:proofErr w:type="spellEnd"/>
            <w:r w:rsidRPr="00440DD3">
              <w:rPr>
                <w:rFonts w:ascii="Times New Roman" w:eastAsia="Times New Roman" w:hAnsi="Times New Roman" w:cs="Times New Roman"/>
              </w:rPr>
              <w:t xml:space="preserve"> сложных или стремительно меняющихся ситуациях.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9</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10</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11</w:t>
            </w:r>
          </w:p>
        </w:tc>
      </w:tr>
      <w:tr w:rsidR="00440DD3" w:rsidRPr="00440DD3" w:rsidTr="00440DD3">
        <w:trPr>
          <w:trHeight w:val="1056"/>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proofErr w:type="gramStart"/>
            <w:r w:rsidRPr="00440DD3">
              <w:rPr>
                <w:rFonts w:ascii="Times New Roman" w:eastAsia="Times New Roman" w:hAnsi="Times New Roman" w:cs="Times New Roman"/>
              </w:rPr>
              <w:t>Принимающий</w:t>
            </w:r>
            <w:proofErr w:type="gramEnd"/>
            <w:r w:rsidRPr="00440DD3">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12</w:t>
            </w:r>
          </w:p>
        </w:tc>
      </w:tr>
      <w:tr w:rsidR="00440DD3" w:rsidRPr="00440DD3" w:rsidTr="00440DD3">
        <w:trPr>
          <w:trHeight w:val="797"/>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Личностные результаты</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440DD3">
              <w:rPr>
                <w:rFonts w:ascii="Times New Roman" w:eastAsia="Times New Roman" w:hAnsi="Times New Roman" w:cs="Times New Roman"/>
                <w:b/>
                <w:bCs/>
                <w:vertAlign w:val="superscript"/>
              </w:rPr>
              <w:footnoteReference w:id="1"/>
            </w:r>
            <w:r w:rsidRPr="00440DD3">
              <w:rPr>
                <w:rFonts w:ascii="Times New Roman" w:eastAsia="Times New Roman" w:hAnsi="Times New Roman" w:cs="Times New Roman"/>
              </w:rPr>
              <w:t>(при наличии)</w:t>
            </w:r>
          </w:p>
        </w:tc>
      </w:tr>
      <w:tr w:rsidR="00440DD3" w:rsidRPr="00440DD3" w:rsidTr="00440DD3">
        <w:trPr>
          <w:trHeight w:val="259"/>
        </w:trPr>
        <w:tc>
          <w:tcPr>
            <w:tcW w:w="11165" w:type="dxa"/>
          </w:tcPr>
          <w:p w:rsidR="00BD0DBA" w:rsidRDefault="00440DD3" w:rsidP="00440DD3">
            <w:pPr>
              <w:widowControl w:val="0"/>
              <w:autoSpaceDE w:val="0"/>
              <w:autoSpaceDN w:val="0"/>
              <w:spacing w:after="0" w:line="240" w:lineRule="auto"/>
              <w:rPr>
                <w:rFonts w:ascii="Times New Roman" w:eastAsia="Times New Roman" w:hAnsi="Times New Roman" w:cs="Times New Roman"/>
              </w:rPr>
            </w:pPr>
            <w:proofErr w:type="gramStart"/>
            <w:r w:rsidRPr="00440DD3">
              <w:rPr>
                <w:rFonts w:ascii="Times New Roman" w:eastAsia="Times New Roman" w:hAnsi="Times New Roman" w:cs="Times New Roman"/>
                <w:bCs/>
              </w:rPr>
              <w:t>Выполняющий</w:t>
            </w:r>
            <w:proofErr w:type="gramEnd"/>
            <w:r w:rsidRPr="00440DD3">
              <w:rPr>
                <w:rFonts w:ascii="Times New Roman" w:eastAsia="Times New Roman" w:hAnsi="Times New Roman" w:cs="Times New Roman"/>
                <w:bCs/>
              </w:rPr>
              <w:t xml:space="preserve"> профессиональные навыки в сфере гостиничного дела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13</w:t>
            </w:r>
          </w:p>
        </w:tc>
      </w:tr>
      <w:tr w:rsidR="00BD0DBA" w:rsidRPr="00440DD3" w:rsidTr="00BD0DBA">
        <w:trPr>
          <w:trHeight w:val="259"/>
        </w:trPr>
        <w:tc>
          <w:tcPr>
            <w:tcW w:w="13870" w:type="dxa"/>
            <w:gridSpan w:val="2"/>
          </w:tcPr>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Личностные результаты</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реализации программы воспитания,</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BD0DBA">
              <w:rPr>
                <w:rFonts w:ascii="Times New Roman" w:eastAsia="Times New Roman" w:hAnsi="Times New Roman" w:cs="Times New Roman"/>
                <w:b/>
                <w:bCs/>
              </w:rPr>
              <w:t>определенные</w:t>
            </w:r>
            <w:proofErr w:type="gramEnd"/>
            <w:r w:rsidRPr="00BD0DBA">
              <w:rPr>
                <w:rFonts w:ascii="Times New Roman" w:eastAsia="Times New Roman" w:hAnsi="Times New Roman" w:cs="Times New Roman"/>
                <w:b/>
                <w:bCs/>
              </w:rPr>
              <w:t xml:space="preserve"> ключевыми работодателями  (при наличии)</w:t>
            </w:r>
          </w:p>
          <w:p w:rsidR="00BD0DBA" w:rsidRPr="00440DD3" w:rsidRDefault="00BD0DBA" w:rsidP="00440DD3">
            <w:pPr>
              <w:widowControl w:val="0"/>
              <w:autoSpaceDE w:val="0"/>
              <w:autoSpaceDN w:val="0"/>
              <w:spacing w:after="0" w:line="240" w:lineRule="auto"/>
              <w:ind w:firstLine="33"/>
              <w:jc w:val="center"/>
              <w:rPr>
                <w:rFonts w:ascii="Times New Roman" w:eastAsia="Times New Roman" w:hAnsi="Times New Roman" w:cs="Times New Roman"/>
                <w:b/>
                <w:bCs/>
              </w:rPr>
            </w:pP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proofErr w:type="gramStart"/>
            <w:r w:rsidRPr="00440DD3">
              <w:rPr>
                <w:rFonts w:ascii="Times New Roman" w:eastAsia="Times New Roman" w:hAnsi="Times New Roman" w:cs="Times New Roman"/>
              </w:rPr>
              <w:t>Готовый</w:t>
            </w:r>
            <w:proofErr w:type="gramEnd"/>
            <w:r w:rsidRPr="00440DD3">
              <w:rPr>
                <w:rFonts w:ascii="Times New Roman" w:eastAsia="Times New Roman" w:hAnsi="Times New Roman" w:cs="Times New Roman"/>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14</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proofErr w:type="gramStart"/>
            <w:r w:rsidRPr="00440DD3">
              <w:rPr>
                <w:rFonts w:ascii="Times New Roman" w:eastAsia="Times New Roman" w:hAnsi="Times New Roman" w:cs="Times New Roman"/>
              </w:rPr>
              <w:t>Открытый</w:t>
            </w:r>
            <w:proofErr w:type="gramEnd"/>
            <w:r w:rsidRPr="00440DD3">
              <w:rPr>
                <w:rFonts w:ascii="Times New Roman" w:eastAsia="Times New Roman" w:hAnsi="Times New Roman" w:cs="Times New Roman"/>
              </w:rPr>
              <w:t xml:space="preserve"> к текущим и перспективным изменениям в мире труда и профессий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15</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ценностное отношение к культуре и искусству, к культуре речи и культуре поведения, к красоте и гармонии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16</w:t>
            </w:r>
          </w:p>
        </w:tc>
      </w:tr>
      <w:bookmarkEnd w:id="7"/>
    </w:tbl>
    <w:p w:rsidR="00440DD3" w:rsidRPr="00440DD3" w:rsidRDefault="00440DD3" w:rsidP="00440DD3">
      <w:pPr>
        <w:widowControl w:val="0"/>
        <w:autoSpaceDE w:val="0"/>
        <w:autoSpaceDN w:val="0"/>
        <w:spacing w:after="0" w:line="240" w:lineRule="auto"/>
        <w:ind w:firstLine="708"/>
        <w:jc w:val="right"/>
        <w:rPr>
          <w:rFonts w:ascii="Times New Roman" w:eastAsia="Times New Roman" w:hAnsi="Times New Roman" w:cs="Times New Roman"/>
          <w:b/>
          <w:bCs/>
        </w:rPr>
      </w:pPr>
    </w:p>
    <w:p w:rsidR="00440DD3" w:rsidRPr="00440DD3" w:rsidRDefault="00440DD3" w:rsidP="00440DD3">
      <w:pPr>
        <w:widowControl w:val="0"/>
        <w:autoSpaceDE w:val="0"/>
        <w:autoSpaceDN w:val="0"/>
        <w:spacing w:after="0" w:line="240" w:lineRule="auto"/>
        <w:ind w:firstLine="708"/>
        <w:jc w:val="both"/>
        <w:rPr>
          <w:rFonts w:ascii="Times New Roman" w:eastAsia="Times New Roman" w:hAnsi="Times New Roman" w:cs="Times New Roman"/>
          <w:b/>
          <w:bCs/>
        </w:rPr>
      </w:pPr>
      <w:r w:rsidRPr="00440DD3">
        <w:rPr>
          <w:rFonts w:ascii="Times New Roman" w:eastAsia="Times New Roman" w:hAnsi="Times New Roman" w:cs="Times New Roman"/>
          <w:b/>
          <w:bCs/>
        </w:rPr>
        <w:t xml:space="preserve">РАЗДЕЛ 2. ОЦЕНКА ОСВОЕНИЯ </w:t>
      </w:r>
      <w:proofErr w:type="gramStart"/>
      <w:r w:rsidRPr="00440DD3">
        <w:rPr>
          <w:rFonts w:ascii="Times New Roman" w:eastAsia="Times New Roman" w:hAnsi="Times New Roman" w:cs="Times New Roman"/>
          <w:b/>
          <w:bCs/>
        </w:rPr>
        <w:t>ОБУЧАЮЩИМИСЯ</w:t>
      </w:r>
      <w:proofErr w:type="gramEnd"/>
      <w:r w:rsidRPr="00440DD3">
        <w:rPr>
          <w:rFonts w:ascii="Times New Roman" w:eastAsia="Times New Roman" w:hAnsi="Times New Roman" w:cs="Times New Roman"/>
          <w:b/>
          <w:bCs/>
        </w:rPr>
        <w:t xml:space="preserve"> ОСНОВНОЙ ОБРАЗОВАТЕЛЬНОЙ ПРОГРАММЫ В ЧАСТИ ДОСТИЖЕНИЯ ЛИЧНОСТНЫХ РЕЗУЛЬТАТОВ</w:t>
      </w:r>
      <w:bookmarkEnd w:id="5"/>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 xml:space="preserve">Оценка достижения </w:t>
      </w:r>
      <w:proofErr w:type="gramStart"/>
      <w:r w:rsidRPr="00440DD3">
        <w:rPr>
          <w:rFonts w:ascii="Times New Roman" w:eastAsia="Times New Roman" w:hAnsi="Times New Roman" w:cs="Times New Roman"/>
        </w:rPr>
        <w:t>обучающимися</w:t>
      </w:r>
      <w:proofErr w:type="gramEnd"/>
      <w:r w:rsidRPr="00440DD3">
        <w:rPr>
          <w:rFonts w:ascii="Times New Roman" w:eastAsia="Times New Roman" w:hAnsi="Times New Roman" w:cs="Times New Roman"/>
        </w:rPr>
        <w:t xml:space="preserve"> личностных результатов проводится в рамках контрольных и оценочных процедур, предусмотренных настоящей программой.</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440DD3">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1) отражение в портфолио </w:t>
      </w:r>
      <w:proofErr w:type="gramStart"/>
      <w:r w:rsidRPr="00440DD3">
        <w:rPr>
          <w:rFonts w:ascii="Times New Roman" w:eastAsia="Times New Roman" w:hAnsi="Times New Roman" w:cs="Times New Roman"/>
        </w:rPr>
        <w:t>различных</w:t>
      </w:r>
      <w:proofErr w:type="gramEnd"/>
      <w:r w:rsidRPr="00440DD3">
        <w:rPr>
          <w:rFonts w:ascii="Times New Roman" w:eastAsia="Times New Roman" w:hAnsi="Times New Roman" w:cs="Times New Roman"/>
        </w:rPr>
        <w:t xml:space="preserve"> видов деятельности обучающегося: учебной, проектной, общественной;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440DD3" w:rsidRPr="00440DD3" w:rsidRDefault="00440DD3" w:rsidP="00440DD3">
      <w:pPr>
        <w:widowControl w:val="0"/>
        <w:autoSpaceDE w:val="0"/>
        <w:autoSpaceDN w:val="0"/>
        <w:spacing w:after="10" w:line="240" w:lineRule="auto"/>
        <w:ind w:left="-15" w:right="51"/>
        <w:rPr>
          <w:rFonts w:ascii="Times New Roman" w:eastAsia="Times New Roman" w:hAnsi="Times New Roman" w:cs="Times New Roman"/>
        </w:rPr>
      </w:pPr>
      <w:r w:rsidRPr="00440DD3">
        <w:rPr>
          <w:rFonts w:ascii="Times New Roman" w:eastAsia="Times New Roman" w:hAnsi="Times New Roman" w:cs="Times New Roman"/>
        </w:rPr>
        <w:t>4) разработана система критериев оценивания.</w:t>
      </w:r>
    </w:p>
    <w:p w:rsidR="00440DD3" w:rsidRPr="00440DD3" w:rsidRDefault="00440DD3" w:rsidP="00440DD3">
      <w:pPr>
        <w:widowControl w:val="0"/>
        <w:autoSpaceDE w:val="0"/>
        <w:autoSpaceDN w:val="0"/>
        <w:spacing w:after="1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440DD3" w:rsidRPr="00440DD3" w:rsidRDefault="00440DD3" w:rsidP="00440DD3">
      <w:pPr>
        <w:widowControl w:val="0"/>
        <w:autoSpaceDE w:val="0"/>
        <w:autoSpaceDN w:val="0"/>
        <w:spacing w:after="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В течение учебного года </w:t>
      </w:r>
      <w:proofErr w:type="gramStart"/>
      <w:r w:rsidRPr="00440DD3">
        <w:rPr>
          <w:rFonts w:ascii="Times New Roman" w:eastAsia="Times New Roman" w:hAnsi="Times New Roman" w:cs="Times New Roman"/>
        </w:rPr>
        <w:t>обучающийся</w:t>
      </w:r>
      <w:proofErr w:type="gramEnd"/>
      <w:r w:rsidRPr="00440DD3">
        <w:rPr>
          <w:rFonts w:ascii="Times New Roman" w:eastAsia="Times New Roman" w:hAnsi="Times New Roman" w:cs="Times New Roman"/>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440DD3">
        <w:rPr>
          <w:rFonts w:ascii="Times New Roman" w:eastAsia="Times New Roman" w:hAnsi="Times New Roman" w:cs="Times New Roman"/>
        </w:rPr>
        <w:t>с</w:t>
      </w:r>
      <w:proofErr w:type="gramEnd"/>
      <w:r w:rsidRPr="00440DD3">
        <w:rPr>
          <w:rFonts w:ascii="Times New Roman" w:eastAsia="Times New Roman" w:hAnsi="Times New Roman" w:cs="Times New Roman"/>
        </w:rPr>
        <w:t xml:space="preserve"> </w:t>
      </w:r>
      <w:proofErr w:type="gramStart"/>
      <w:r w:rsidRPr="00440DD3">
        <w:rPr>
          <w:rFonts w:ascii="Times New Roman" w:eastAsia="Times New Roman" w:hAnsi="Times New Roman" w:cs="Times New Roman"/>
        </w:rPr>
        <w:t>предыдущими</w:t>
      </w:r>
      <w:proofErr w:type="gramEnd"/>
      <w:r w:rsidRPr="00440DD3">
        <w:rPr>
          <w:rFonts w:ascii="Times New Roman" w:eastAsia="Times New Roman" w:hAnsi="Times New Roman" w:cs="Times New Roman"/>
        </w:rPr>
        <w:t xml:space="preserve">, и видит свои достижения, свой рост. </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 xml:space="preserve">Классный руководитель сравнивает самоанализ </w:t>
      </w:r>
      <w:proofErr w:type="gramStart"/>
      <w:r w:rsidRPr="00440DD3">
        <w:rPr>
          <w:rFonts w:ascii="Times New Roman" w:eastAsia="Times New Roman" w:hAnsi="Times New Roman" w:cs="Times New Roman"/>
        </w:rPr>
        <w:t>обучающегося</w:t>
      </w:r>
      <w:proofErr w:type="gramEnd"/>
      <w:r w:rsidRPr="00440DD3">
        <w:rPr>
          <w:rFonts w:ascii="Times New Roman" w:eastAsia="Times New Roman" w:hAnsi="Times New Roman" w:cs="Times New Roman"/>
        </w:rPr>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440DD3">
        <w:rPr>
          <w:rFonts w:ascii="Times New Roman" w:eastAsia="Times New Roman" w:hAnsi="Times New Roman" w:cs="Times New Roman"/>
          <w:b/>
        </w:rPr>
        <w:t>Комплекс критериев оценки личностных результатов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КО.1 демонстрация интереса к будущей профессии;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 оценка собственного продвижения, личностного развития;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5. проявление высокопрофессиональной трудовой активности;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6.участие в исследовательской и проектной работе;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9. конструктивное взаимодействие в учебном коллективе/бригаде;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12. сформированность гражданской позиции; участие в волонтерском движении;  </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15. отсутствие фактов проявления идеологии терроризма и экстремизма </w:t>
      </w:r>
      <w:proofErr w:type="gramStart"/>
      <w:r w:rsidRPr="00440DD3">
        <w:rPr>
          <w:rFonts w:ascii="Times New Roman" w:eastAsia="Times New Roman" w:hAnsi="Times New Roman" w:cs="Times New Roman"/>
        </w:rPr>
        <w:t>среди</w:t>
      </w:r>
      <w:proofErr w:type="gramEnd"/>
      <w:r w:rsidRPr="00440DD3">
        <w:rPr>
          <w:rFonts w:ascii="Times New Roman" w:eastAsia="Times New Roman" w:hAnsi="Times New Roman" w:cs="Times New Roman"/>
        </w:rPr>
        <w:t xml:space="preserve"> обучающихся;</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16. отсутствие социальных конфликтов </w:t>
      </w:r>
      <w:proofErr w:type="gramStart"/>
      <w:r w:rsidRPr="00440DD3">
        <w:rPr>
          <w:rFonts w:ascii="Times New Roman" w:eastAsia="Times New Roman" w:hAnsi="Times New Roman" w:cs="Times New Roman"/>
        </w:rPr>
        <w:t>среди</w:t>
      </w:r>
      <w:proofErr w:type="gramEnd"/>
      <w:r w:rsidRPr="00440DD3">
        <w:rPr>
          <w:rFonts w:ascii="Times New Roman" w:eastAsia="Times New Roman" w:hAnsi="Times New Roman" w:cs="Times New Roman"/>
        </w:rPr>
        <w:t xml:space="preserve"> обучающихся, основанных  на межнациональной, межрелигиозной почве;</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18. добровольческие инициативы по поддержки инвалидов и престарелых граждан;</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tblPr>
      <w:tblGrid>
        <w:gridCol w:w="3510"/>
        <w:gridCol w:w="4111"/>
        <w:gridCol w:w="2693"/>
        <w:gridCol w:w="3935"/>
      </w:tblGrid>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 xml:space="preserve">Критерии оценивания </w:t>
            </w:r>
            <w:proofErr w:type="gramStart"/>
            <w:r w:rsidRPr="00440DD3">
              <w:rPr>
                <w:rFonts w:ascii="Times New Roman" w:eastAsia="Times New Roman" w:hAnsi="Times New Roman" w:cs="Times New Roman"/>
                <w:b/>
                <w:sz w:val="19"/>
                <w:szCs w:val="24"/>
              </w:rPr>
              <w:t>КО</w:t>
            </w:r>
            <w:proofErr w:type="gramEnd"/>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Параметр оценки </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Индикаторы </w:t>
            </w: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ЛР 1 Осознающий </w:t>
            </w:r>
            <w:proofErr w:type="spellStart"/>
            <w:r w:rsidRPr="00440DD3">
              <w:rPr>
                <w:rFonts w:ascii="Times New Roman" w:eastAsia="Times New Roman" w:hAnsi="Times New Roman" w:cs="Times New Roman"/>
                <w:sz w:val="24"/>
                <w:szCs w:val="24"/>
              </w:rPr>
              <w:t>себягражданином</w:t>
            </w:r>
            <w:proofErr w:type="spellEnd"/>
            <w:r w:rsidRPr="00440DD3">
              <w:rPr>
                <w:rFonts w:ascii="Times New Roman" w:eastAsia="Times New Roman" w:hAnsi="Times New Roman" w:cs="Times New Roman"/>
                <w:sz w:val="24"/>
                <w:szCs w:val="24"/>
              </w:rPr>
              <w:t xml:space="preserve"> </w:t>
            </w:r>
            <w:proofErr w:type="spellStart"/>
            <w:r w:rsidRPr="00440DD3">
              <w:rPr>
                <w:rFonts w:ascii="Times New Roman" w:eastAsia="Times New Roman" w:hAnsi="Times New Roman" w:cs="Times New Roman"/>
                <w:sz w:val="24"/>
                <w:szCs w:val="24"/>
              </w:rPr>
              <w:t>изащитником</w:t>
            </w:r>
            <w:proofErr w:type="spellEnd"/>
            <w:r w:rsidRPr="00440DD3">
              <w:rPr>
                <w:rFonts w:ascii="Times New Roman" w:eastAsia="Times New Roman" w:hAnsi="Times New Roman" w:cs="Times New Roman"/>
                <w:sz w:val="24"/>
                <w:szCs w:val="24"/>
              </w:rPr>
              <w:t xml:space="preserve"> </w:t>
            </w:r>
            <w:proofErr w:type="spellStart"/>
            <w:r w:rsidRPr="00440DD3">
              <w:rPr>
                <w:rFonts w:ascii="Times New Roman" w:eastAsia="Times New Roman" w:hAnsi="Times New Roman" w:cs="Times New Roman"/>
                <w:sz w:val="24"/>
                <w:szCs w:val="24"/>
              </w:rPr>
              <w:t>великойстраны</w:t>
            </w:r>
            <w:proofErr w:type="spellEnd"/>
            <w:r w:rsidRPr="00440DD3">
              <w:rPr>
                <w:rFonts w:ascii="Times New Roman" w:eastAsia="Times New Roman" w:hAnsi="Times New Roman" w:cs="Times New Roman"/>
                <w:sz w:val="24"/>
                <w:szCs w:val="24"/>
              </w:rPr>
              <w:t>.</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чувства патриотизма</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Дисциплинированность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организованность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толерантность</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 xml:space="preserve">Сформированность чувства гражданственности </w:t>
            </w:r>
          </w:p>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гражданское сознание,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гражданские чувства,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гражданское поведение, гражданская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rPr>
                <w:rFonts w:ascii="Times New Roman" w:eastAsia="Times New Roman" w:hAnsi="Times New Roman" w:cs="Times New Roman"/>
                <w:b/>
                <w:bCs/>
              </w:rPr>
            </w:pPr>
            <w:r w:rsidRPr="00440DD3">
              <w:rPr>
                <w:rFonts w:ascii="Times New Roman" w:eastAsia="Times New Roman" w:hAnsi="Times New Roman" w:cs="Times New Roman"/>
              </w:rPr>
              <w:t xml:space="preserve">ЛР 3 </w:t>
            </w:r>
            <w:proofErr w:type="gramStart"/>
            <w:r w:rsidRPr="00440DD3">
              <w:rPr>
                <w:rFonts w:ascii="Times New Roman" w:eastAsia="Times New Roman" w:hAnsi="Times New Roman" w:cs="Times New Roman"/>
              </w:rPr>
              <w:t>Соблюдающий</w:t>
            </w:r>
            <w:proofErr w:type="gramEnd"/>
            <w:r w:rsidRPr="00440DD3">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0DD3">
              <w:rPr>
                <w:rFonts w:ascii="Times New Roman" w:eastAsia="Times New Roman" w:hAnsi="Times New Roman" w:cs="Times New Roman"/>
              </w:rPr>
              <w:t>Лояльный</w:t>
            </w:r>
            <w:proofErr w:type="gramEnd"/>
            <w:r w:rsidRPr="00440DD3">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w:t>
            </w:r>
            <w:proofErr w:type="gramStart"/>
            <w:r w:rsidRPr="00440DD3">
              <w:rPr>
                <w:rFonts w:ascii="Times New Roman" w:eastAsia="Times New Roman" w:hAnsi="Times New Roman" w:cs="Times New Roman"/>
              </w:rPr>
              <w:t>Демонстрирующий</w:t>
            </w:r>
            <w:proofErr w:type="gramEnd"/>
            <w:r w:rsidRPr="00440DD3">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440DD3">
              <w:rPr>
                <w:rFonts w:ascii="Times New Roman" w:eastAsia="Times New Roman" w:hAnsi="Times New Roman" w:cs="Times New Roman"/>
                <w:sz w:val="24"/>
                <w:szCs w:val="24"/>
              </w:rPr>
              <w:t>среди</w:t>
            </w:r>
            <w:proofErr w:type="gramEnd"/>
            <w:r w:rsidRPr="00440DD3">
              <w:rPr>
                <w:rFonts w:ascii="Times New Roman" w:eastAsia="Times New Roman" w:hAnsi="Times New Roman" w:cs="Times New Roman"/>
                <w:sz w:val="24"/>
                <w:szCs w:val="24"/>
              </w:rPr>
              <w:t xml:space="preserve"> обучающихся</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Законам РФ</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объем и глубина усвоения правовых знаний и представлений</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нарушениям правовых норм и правонарушителям;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правовые идеалы </w:t>
            </w:r>
            <w:proofErr w:type="gramStart"/>
            <w:r w:rsidRPr="00440DD3">
              <w:rPr>
                <w:rFonts w:ascii="Times New Roman" w:eastAsia="Times New Roman" w:hAnsi="Times New Roman" w:cs="Times New Roman"/>
                <w:sz w:val="24"/>
                <w:szCs w:val="24"/>
              </w:rPr>
              <w:t>обучающегося</w:t>
            </w:r>
            <w:proofErr w:type="gramEnd"/>
            <w:r w:rsidRPr="00440DD3">
              <w:rPr>
                <w:rFonts w:ascii="Times New Roman" w:eastAsia="Times New Roman" w:hAnsi="Times New Roman" w:cs="Times New Roman"/>
                <w:sz w:val="24"/>
                <w:szCs w:val="24"/>
              </w:rPr>
              <w:t xml:space="preserve">;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убежденность в правильности своей правовой позиции</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правовое поведение;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правовая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4 </w:t>
            </w: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440DD3">
              <w:rPr>
                <w:rFonts w:ascii="Times New Roman" w:eastAsia="Times New Roman" w:hAnsi="Times New Roman" w:cs="Times New Roman"/>
              </w:rPr>
              <w:t>Стремящийся</w:t>
            </w:r>
            <w:proofErr w:type="gramEnd"/>
            <w:r w:rsidRPr="00440DD3">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4111" w:type="dxa"/>
          </w:tcPr>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sz w:val="24"/>
              </w:rPr>
              <w:t xml:space="preserve">КО.1 </w:t>
            </w:r>
            <w:r w:rsidRPr="00440DD3">
              <w:rPr>
                <w:rFonts w:ascii="Times New Roman" w:eastAsia="Times New Roman" w:hAnsi="Times New Roman" w:cs="Times New Roman"/>
              </w:rPr>
              <w:t>демонстрация интереса к будущей профессии</w:t>
            </w:r>
          </w:p>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труду и человеку труда</w:t>
            </w:r>
          </w:p>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-потребность в самопознании; </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потребность в самореализации;</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 - потребность в самосовершенствовании</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5 </w:t>
            </w:r>
            <w:proofErr w:type="gramStart"/>
            <w:r w:rsidRPr="00440DD3">
              <w:rPr>
                <w:rFonts w:ascii="Times New Roman" w:eastAsia="Times New Roman" w:hAnsi="Times New Roman" w:cs="Times New Roman"/>
              </w:rPr>
              <w:t>Демонстрирующий</w:t>
            </w:r>
            <w:proofErr w:type="gramEnd"/>
            <w:r w:rsidRPr="00440DD3">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Уважение к памяти защитников Отечества</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w:t>
            </w:r>
            <w:proofErr w:type="gramStart"/>
            <w:r w:rsidRPr="00440DD3">
              <w:rPr>
                <w:rFonts w:ascii="Times New Roman" w:eastAsia="Times New Roman" w:hAnsi="Times New Roman" w:cs="Times New Roman"/>
                <w:sz w:val="24"/>
                <w:szCs w:val="24"/>
              </w:rPr>
              <w:t>обучающимися</w:t>
            </w:r>
            <w:proofErr w:type="gramEnd"/>
            <w:r w:rsidRPr="00440DD3">
              <w:rPr>
                <w:rFonts w:ascii="Times New Roman" w:eastAsia="Times New Roman" w:hAnsi="Times New Roman" w:cs="Times New Roman"/>
                <w:sz w:val="24"/>
                <w:szCs w:val="24"/>
              </w:rPr>
              <w:t xml:space="preserve">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6 </w:t>
            </w: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старшему поколению</w:t>
            </w:r>
          </w:p>
        </w:tc>
        <w:tc>
          <w:tcPr>
            <w:tcW w:w="3935" w:type="dxa"/>
          </w:tcPr>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440DD3">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440DD3">
              <w:rPr>
                <w:rFonts w:ascii="Times New Roman" w:eastAsia="Times New Roman" w:hAnsi="Times New Roman" w:cs="Times New Roman"/>
                <w:color w:val="000000"/>
                <w:sz w:val="24"/>
                <w:szCs w:val="24"/>
              </w:rPr>
              <w:br/>
            </w:r>
            <w:r w:rsidRPr="00440DD3">
              <w:rPr>
                <w:rFonts w:ascii="Times New Roman" w:eastAsia="Times New Roman" w:hAnsi="Times New Roman" w:cs="Times New Roman"/>
                <w:color w:val="000000"/>
                <w:sz w:val="24"/>
                <w:szCs w:val="24"/>
              </w:rPr>
              <w:br/>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7 </w:t>
            </w:r>
            <w:proofErr w:type="gramStart"/>
            <w:r w:rsidRPr="00440DD3">
              <w:rPr>
                <w:rFonts w:ascii="Times New Roman" w:eastAsia="Times New Roman" w:hAnsi="Times New Roman" w:cs="Times New Roman"/>
              </w:rPr>
              <w:t>Осознающий</w:t>
            </w:r>
            <w:proofErr w:type="gramEnd"/>
            <w:r w:rsidRPr="00440DD3">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440DD3">
              <w:rPr>
                <w:rFonts w:ascii="Times New Roman" w:eastAsia="Times New Roman" w:hAnsi="Times New Roman" w:cs="Times New Roman"/>
                <w:sz w:val="24"/>
                <w:szCs w:val="24"/>
              </w:rPr>
              <w:br/>
              <w:t>к профессиональной деятельности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16. отсутствие социальных конфликтов </w:t>
            </w:r>
            <w:proofErr w:type="gramStart"/>
            <w:r w:rsidRPr="00440DD3">
              <w:rPr>
                <w:rFonts w:ascii="Times New Roman" w:eastAsia="Times New Roman" w:hAnsi="Times New Roman" w:cs="Times New Roman"/>
                <w:sz w:val="24"/>
                <w:szCs w:val="24"/>
              </w:rPr>
              <w:t>среди</w:t>
            </w:r>
            <w:proofErr w:type="gramEnd"/>
            <w:r w:rsidRPr="00440DD3">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чувства взаимного уважения</w:t>
            </w:r>
          </w:p>
        </w:tc>
        <w:tc>
          <w:tcPr>
            <w:tcW w:w="3935" w:type="dxa"/>
          </w:tcPr>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правил коммуникации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Владение культурными формами выражения своих чувств</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 Способность обращаться за помощью</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8 </w:t>
            </w: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0DD3">
              <w:rPr>
                <w:rFonts w:ascii="Times New Roman" w:eastAsia="Times New Roman" w:hAnsi="Times New Roman" w:cs="Times New Roman"/>
              </w:rPr>
              <w:t>Сопричастный</w:t>
            </w:r>
            <w:proofErr w:type="gramEnd"/>
            <w:r w:rsidRPr="00440DD3">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440DD3">
              <w:rPr>
                <w:rFonts w:ascii="Times New Roman" w:eastAsia="Times New Roman" w:hAnsi="Times New Roman" w:cs="Times New Roman"/>
                <w:sz w:val="24"/>
                <w:szCs w:val="24"/>
              </w:rPr>
              <w:t>среди</w:t>
            </w:r>
            <w:proofErr w:type="gramEnd"/>
            <w:r w:rsidRPr="00440DD3">
              <w:rPr>
                <w:rFonts w:ascii="Times New Roman" w:eastAsia="Times New Roman" w:hAnsi="Times New Roman" w:cs="Times New Roman"/>
                <w:sz w:val="24"/>
                <w:szCs w:val="24"/>
              </w:rPr>
              <w:t xml:space="preserve">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КО 16. отсутствие социальных конфликтов </w:t>
            </w:r>
            <w:proofErr w:type="gramStart"/>
            <w:r w:rsidRPr="00440DD3">
              <w:rPr>
                <w:rFonts w:ascii="Times New Roman" w:eastAsia="Times New Roman" w:hAnsi="Times New Roman" w:cs="Times New Roman"/>
                <w:sz w:val="24"/>
                <w:szCs w:val="24"/>
              </w:rPr>
              <w:t>среди</w:t>
            </w:r>
            <w:proofErr w:type="gramEnd"/>
            <w:r w:rsidRPr="00440DD3">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Выстраивание общения со </w:t>
            </w:r>
            <w:proofErr w:type="gramStart"/>
            <w:r w:rsidRPr="00440DD3">
              <w:rPr>
                <w:rFonts w:ascii="Times New Roman" w:eastAsia="Times New Roman" w:hAnsi="Times New Roman" w:cs="Times New Roman"/>
                <w:sz w:val="24"/>
                <w:szCs w:val="24"/>
              </w:rPr>
              <w:t>сверстниками</w:t>
            </w:r>
            <w:proofErr w:type="gramEnd"/>
            <w:r w:rsidRPr="00440DD3">
              <w:rPr>
                <w:rFonts w:ascii="Times New Roman" w:eastAsia="Times New Roman" w:hAnsi="Times New Roman" w:cs="Times New Roman"/>
                <w:sz w:val="24"/>
                <w:szCs w:val="24"/>
              </w:rPr>
              <w:t xml:space="preserve"> несмотря на национальную принадлежность, на основе общекультурных принципов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Уважение истории и культуры других народов и стран</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9 </w:t>
            </w:r>
            <w:proofErr w:type="gramStart"/>
            <w:r w:rsidRPr="00440DD3">
              <w:rPr>
                <w:rFonts w:ascii="Times New Roman" w:eastAsia="Times New Roman" w:hAnsi="Times New Roman" w:cs="Times New Roman"/>
              </w:rPr>
              <w:t>Соблюдающий</w:t>
            </w:r>
            <w:proofErr w:type="gramEnd"/>
            <w:r w:rsidRPr="00440DD3">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440DD3">
              <w:rPr>
                <w:rFonts w:ascii="Times New Roman" w:eastAsia="Times New Roman" w:hAnsi="Times New Roman" w:cs="Times New Roman"/>
              </w:rPr>
              <w:t>Сохраняющий</w:t>
            </w:r>
            <w:proofErr w:type="gramEnd"/>
            <w:r w:rsidRPr="00440DD3">
              <w:rPr>
                <w:rFonts w:ascii="Times New Roman" w:eastAsia="Times New Roman" w:hAnsi="Times New Roman" w:cs="Times New Roman"/>
              </w:rPr>
              <w:t xml:space="preserve"> психологическую устойчивость в </w:t>
            </w:r>
            <w:proofErr w:type="spellStart"/>
            <w:r w:rsidRPr="00440DD3">
              <w:rPr>
                <w:rFonts w:ascii="Times New Roman" w:eastAsia="Times New Roman" w:hAnsi="Times New Roman" w:cs="Times New Roman"/>
              </w:rPr>
              <w:t>ситуативно</w:t>
            </w:r>
            <w:proofErr w:type="spellEnd"/>
            <w:r w:rsidRPr="00440DD3">
              <w:rPr>
                <w:rFonts w:ascii="Times New Roman" w:eastAsia="Times New Roman" w:hAnsi="Times New Roman" w:cs="Times New Roman"/>
              </w:rPr>
              <w:t xml:space="preserve"> сложных или стремительно меняющихся ситуациях.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2. оценка собственного продвижения, личностного развития</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бережного отношения к своему здоровью</w:t>
            </w:r>
          </w:p>
        </w:tc>
        <w:tc>
          <w:tcPr>
            <w:tcW w:w="3935" w:type="dxa"/>
          </w:tcPr>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t>ЛР 10 Заботящийся о защите окружающей среды, собственной и чужой безопасности, в том числе цифровой.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бережного отношения к природе</w:t>
            </w:r>
          </w:p>
        </w:tc>
        <w:tc>
          <w:tcPr>
            <w:tcW w:w="3935" w:type="dxa"/>
          </w:tcPr>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440DD3">
              <w:rPr>
                <w:rFonts w:ascii="Times New Roman" w:eastAsia="Times New Roman" w:hAnsi="Times New Roman" w:cs="Times New Roman"/>
                <w:color w:val="424242"/>
                <w:sz w:val="24"/>
                <w:szCs w:val="24"/>
                <w:shd w:val="clear" w:color="auto" w:fill="FFFFFF"/>
              </w:rPr>
              <w:t>Экоцентрический</w:t>
            </w:r>
            <w:proofErr w:type="spellEnd"/>
            <w:r w:rsidRPr="00440DD3">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440DD3">
              <w:rPr>
                <w:rFonts w:ascii="Times New Roman" w:eastAsia="Times New Roman" w:hAnsi="Times New Roman" w:cs="Times New Roman"/>
                <w:color w:val="424242"/>
                <w:sz w:val="24"/>
                <w:szCs w:val="24"/>
                <w:shd w:val="clear" w:color="auto" w:fill="FFFFFF"/>
              </w:rPr>
              <w:t>Аутореспонсибулярность</w:t>
            </w:r>
            <w:proofErr w:type="spellEnd"/>
            <w:r w:rsidRPr="00440DD3">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Владение умениями и навыками </w:t>
            </w:r>
            <w:proofErr w:type="spellStart"/>
            <w:r w:rsidRPr="00440DD3">
              <w:rPr>
                <w:rFonts w:ascii="Times New Roman" w:eastAsia="Times New Roman" w:hAnsi="Times New Roman" w:cs="Times New Roman"/>
                <w:sz w:val="24"/>
                <w:szCs w:val="24"/>
              </w:rPr>
              <w:t>экоцелесообразной</w:t>
            </w:r>
            <w:proofErr w:type="spellEnd"/>
            <w:r w:rsidRPr="00440DD3">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11 </w:t>
            </w:r>
            <w:proofErr w:type="gramStart"/>
            <w:r w:rsidRPr="00440DD3">
              <w:rPr>
                <w:rFonts w:ascii="Times New Roman" w:eastAsia="Times New Roman" w:hAnsi="Times New Roman" w:cs="Times New Roman"/>
              </w:rPr>
              <w:t>Проявляющий</w:t>
            </w:r>
            <w:proofErr w:type="gramEnd"/>
            <w:r w:rsidRPr="00440DD3">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эстетических чувств</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roofErr w:type="gramStart"/>
            <w:r w:rsidRPr="00440DD3">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roofErr w:type="gramEnd"/>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rPr>
            </w:pPr>
            <w:r w:rsidRPr="00440DD3">
              <w:rPr>
                <w:rFonts w:ascii="Times New Roman" w:eastAsia="Times New Roman" w:hAnsi="Times New Roman" w:cs="Times New Roman"/>
              </w:rPr>
              <w:t xml:space="preserve">ЛР 12 </w:t>
            </w:r>
            <w:proofErr w:type="gramStart"/>
            <w:r w:rsidRPr="00440DD3">
              <w:rPr>
                <w:rFonts w:ascii="Times New Roman" w:eastAsia="Times New Roman" w:hAnsi="Times New Roman" w:cs="Times New Roman"/>
              </w:rPr>
              <w:t>Принимающий</w:t>
            </w:r>
            <w:proofErr w:type="gramEnd"/>
            <w:r w:rsidRPr="00440DD3">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ценностям семьи</w:t>
            </w:r>
          </w:p>
        </w:tc>
        <w:tc>
          <w:tcPr>
            <w:tcW w:w="3935" w:type="dxa"/>
          </w:tcPr>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BD0DBA" w:rsidRPr="00BD0DBA" w:rsidRDefault="00BD0DBA" w:rsidP="00BD0DBA">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BD0DBA" w:rsidRPr="00BD0DBA" w:rsidRDefault="00BD0DBA" w:rsidP="00BD0DBA">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r w:rsidRPr="00BD0DBA">
        <w:rPr>
          <w:rFonts w:ascii="Times New Roman" w:eastAsia="Times New Roman" w:hAnsi="Times New Roman" w:cs="Times New Roman"/>
          <w:b/>
          <w:sz w:val="24"/>
          <w:szCs w:val="24"/>
        </w:rPr>
        <w:t xml:space="preserve">Планируемые личностные результаты </w:t>
      </w:r>
      <w:r w:rsidRPr="00BD0DBA">
        <w:rPr>
          <w:rFonts w:ascii="Times New Roman" w:eastAsia="Times New Roman" w:hAnsi="Times New Roman" w:cs="Times New Roman"/>
          <w:b/>
          <w:sz w:val="24"/>
          <w:szCs w:val="24"/>
        </w:rPr>
        <w:br/>
        <w:t>в ходе реализации образовательной программы</w:t>
      </w:r>
      <w:r w:rsidRPr="00BD0DBA">
        <w:rPr>
          <w:rFonts w:ascii="Times New Roman" w:eastAsia="Times New Roman" w:hAnsi="Times New Roman" w:cs="Times New Roman"/>
          <w:b/>
          <w:sz w:val="24"/>
          <w:szCs w:val="24"/>
          <w:vertAlign w:val="superscript"/>
        </w:rPr>
        <w:footnoteReference w:id="2"/>
      </w:r>
    </w:p>
    <w:p w:rsidR="00BD0DBA" w:rsidRPr="00BD0DBA" w:rsidRDefault="00BD0DBA" w:rsidP="00BD0DBA">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4"/>
        <w:gridCol w:w="2126"/>
      </w:tblGrid>
      <w:tr w:rsidR="00BD0DBA" w:rsidRPr="00BD0DBA" w:rsidTr="002248C7">
        <w:tc>
          <w:tcPr>
            <w:tcW w:w="11794"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Наименование профессионального модуля, </w:t>
            </w:r>
            <w:r w:rsidRPr="00BD0DBA">
              <w:rPr>
                <w:rFonts w:ascii="Times New Roman" w:eastAsia="Times New Roman" w:hAnsi="Times New Roman" w:cs="Times New Roman"/>
                <w:b/>
                <w:bCs/>
                <w:sz w:val="24"/>
                <w:szCs w:val="24"/>
              </w:rPr>
              <w:br/>
              <w:t xml:space="preserve">учебной дисциплины </w:t>
            </w:r>
          </w:p>
        </w:tc>
        <w:tc>
          <w:tcPr>
            <w:tcW w:w="2126"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BD0DBA" w:rsidRPr="00BD0DBA" w:rsidTr="002248C7">
        <w:tc>
          <w:tcPr>
            <w:tcW w:w="11794" w:type="dxa"/>
            <w:tcBorders>
              <w:top w:val="single" w:sz="4" w:space="0" w:color="auto"/>
              <w:left w:val="single" w:sz="4" w:space="0" w:color="auto"/>
              <w:bottom w:val="single" w:sz="4" w:space="0" w:color="auto"/>
              <w:right w:val="single" w:sz="4" w:space="0" w:color="auto"/>
            </w:tcBorders>
          </w:tcPr>
          <w:p w:rsidR="00BD0DBA" w:rsidRPr="002248C7" w:rsidRDefault="007F7B4B" w:rsidP="00BD0DBA">
            <w:pPr>
              <w:widowControl w:val="0"/>
              <w:autoSpaceDE w:val="0"/>
              <w:autoSpaceDN w:val="0"/>
              <w:spacing w:before="120" w:after="0" w:line="276" w:lineRule="auto"/>
              <w:rPr>
                <w:rFonts w:ascii="Times New Roman" w:eastAsia="Times New Roman" w:hAnsi="Times New Roman" w:cs="Times New Roman"/>
                <w:b/>
                <w:bCs/>
                <w:i/>
                <w:iCs/>
                <w:sz w:val="24"/>
                <w:szCs w:val="24"/>
              </w:rPr>
            </w:pPr>
            <w:r>
              <w:rPr>
                <w:rFonts w:ascii="Times New Roman" w:eastAsia="Times New Roman" w:hAnsi="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BD0DBA"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iCs/>
                <w:sz w:val="24"/>
                <w:szCs w:val="24"/>
              </w:rPr>
              <w:t>,</w:t>
            </w:r>
            <w:r w:rsidRPr="00396038">
              <w:rPr>
                <w:rFonts w:ascii="Times New Roman" w:eastAsia="Times New Roman" w:hAnsi="Times New Roman"/>
                <w:b/>
                <w:bCs/>
                <w:i/>
                <w:iCs/>
                <w:sz w:val="24"/>
                <w:szCs w:val="24"/>
              </w:rPr>
              <w:t>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396038"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sidRPr="00396038">
              <w:rPr>
                <w:rFonts w:ascii="Times New Roman" w:eastAsia="Times New Roman" w:hAnsi="Times New Roman" w:cs="Times New Roman"/>
                <w:b/>
                <w:bCs/>
                <w:i/>
                <w:sz w:val="24"/>
                <w:szCs w:val="24"/>
              </w:rPr>
              <w:t>; ОГСЭ 01 – 06</w:t>
            </w:r>
            <w:r w:rsidRPr="00396038">
              <w:rPr>
                <w:rFonts w:ascii="Times New Roman" w:eastAsia="Times New Roman" w:hAnsi="Times New Roman"/>
                <w:b/>
                <w:bCs/>
                <w:i/>
                <w:sz w:val="24"/>
                <w:szCs w:val="24"/>
              </w:rPr>
              <w:t>, ПМ 04</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w:t>
            </w:r>
            <w:r w:rsidRPr="00396038">
              <w:rPr>
                <w:rFonts w:ascii="Times New Roman" w:eastAsia="Times New Roman" w:hAnsi="Times New Roman"/>
                <w:b/>
                <w:bCs/>
                <w:i/>
                <w:sz w:val="24"/>
                <w:szCs w:val="24"/>
              </w:rPr>
              <w:t>, ПМ 0</w:t>
            </w:r>
            <w:r>
              <w:rPr>
                <w:rFonts w:ascii="Times New Roman" w:eastAsia="Times New Roman" w:hAnsi="Times New Roman"/>
                <w:b/>
                <w:bCs/>
                <w:i/>
                <w:sz w:val="24"/>
                <w:szCs w:val="24"/>
              </w:rPr>
              <w:t>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w:t>
            </w:r>
            <w:r w:rsidRPr="00396038">
              <w:rPr>
                <w:rFonts w:ascii="Times New Roman" w:eastAsia="Times New Roman" w:hAnsi="Times New Roman"/>
                <w:b/>
                <w:bCs/>
                <w:i/>
                <w:sz w:val="24"/>
                <w:szCs w:val="24"/>
              </w:rPr>
              <w:t>, ПМ 0</w:t>
            </w:r>
            <w:r>
              <w:rPr>
                <w:rFonts w:ascii="Times New Roman" w:eastAsia="Times New Roman" w:hAnsi="Times New Roman"/>
                <w:b/>
                <w:bCs/>
                <w:i/>
                <w:sz w:val="24"/>
                <w:szCs w:val="24"/>
              </w:rPr>
              <w:t>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Pr>
                <w:rFonts w:ascii="Times New Roman" w:eastAsia="Times New Roman" w:hAnsi="Times New Roman"/>
                <w:b/>
                <w:bCs/>
                <w:i/>
                <w:sz w:val="24"/>
                <w:szCs w:val="24"/>
              </w:rPr>
              <w:t xml:space="preserve">ОДБ </w:t>
            </w:r>
            <w:r w:rsidRPr="00396038">
              <w:rPr>
                <w:rFonts w:ascii="Times New Roman" w:eastAsia="Times New Roman" w:hAnsi="Times New Roman" w:cs="Times New Roman"/>
                <w:b/>
                <w:bCs/>
                <w:i/>
                <w:sz w:val="24"/>
                <w:szCs w:val="24"/>
              </w:rPr>
              <w:t>09</w:t>
            </w:r>
            <w:r>
              <w:rPr>
                <w:rFonts w:ascii="Times New Roman" w:eastAsia="Times New Roman" w:hAnsi="Times New Roman"/>
                <w:b/>
                <w:bCs/>
                <w:i/>
                <w:sz w:val="24"/>
                <w:szCs w:val="24"/>
              </w:rPr>
              <w:t>; ОГСЭ 07</w:t>
            </w:r>
            <w:r w:rsidRPr="00396038">
              <w:rPr>
                <w:rFonts w:ascii="Times New Roman" w:eastAsia="Times New Roman" w:hAnsi="Times New Roman"/>
                <w:b/>
                <w:bCs/>
                <w:i/>
                <w:sz w:val="24"/>
                <w:szCs w:val="24"/>
              </w:rPr>
              <w:t xml:space="preserve">, </w:t>
            </w:r>
            <w:r>
              <w:rPr>
                <w:rFonts w:ascii="Times New Roman" w:eastAsia="Times New Roman" w:hAnsi="Times New Roman"/>
                <w:b/>
                <w:bCs/>
                <w:i/>
                <w:sz w:val="24"/>
                <w:szCs w:val="24"/>
              </w:rPr>
              <w:t>ОП 12</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8A0814"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ОДБ 05, 07; ОДП 03; ЕН 01</w:t>
            </w:r>
            <w:r w:rsidR="007F7B4B" w:rsidRPr="008A0814">
              <w:rPr>
                <w:rFonts w:ascii="Times New Roman" w:eastAsia="Times New Roman" w:hAnsi="Times New Roman" w:cs="Times New Roman"/>
                <w:b/>
                <w:bCs/>
                <w:i/>
                <w:sz w:val="24"/>
                <w:szCs w:val="24"/>
              </w:rPr>
              <w:t xml:space="preserve">; ОП </w:t>
            </w:r>
            <w:r>
              <w:rPr>
                <w:rFonts w:ascii="Times New Roman" w:eastAsia="Times New Roman" w:hAnsi="Times New Roman" w:cs="Times New Roman"/>
                <w:b/>
                <w:bCs/>
                <w:i/>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8A0814"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ОДБ 01 – 08; ОГСЭ 01, 02, 05, 07</w:t>
            </w:r>
            <w:r w:rsidR="007F7B4B">
              <w:rPr>
                <w:rFonts w:ascii="Times New Roman" w:eastAsia="Times New Roman" w:hAnsi="Times New Roman"/>
                <w:b/>
                <w:bCs/>
                <w:i/>
                <w:sz w:val="24"/>
                <w:szCs w:val="24"/>
              </w:rPr>
              <w:t>; ПМ 01 -</w:t>
            </w:r>
            <w:r w:rsidR="007F7B4B" w:rsidRPr="008A0814">
              <w:rPr>
                <w:rFonts w:ascii="Times New Roman" w:eastAsia="Times New Roman" w:hAnsi="Times New Roman" w:cs="Times New Roman"/>
                <w:b/>
                <w:bCs/>
                <w:i/>
                <w:sz w:val="24"/>
                <w:szCs w:val="24"/>
              </w:rPr>
              <w:t>0</w:t>
            </w:r>
            <w:r w:rsidR="007F7B4B">
              <w:rPr>
                <w:rFonts w:ascii="Times New Roman" w:eastAsia="Times New Roman" w:hAnsi="Times New Roman"/>
                <w:b/>
                <w:bCs/>
                <w:i/>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ОДБ 04,</w:t>
            </w:r>
            <w:r w:rsidR="007F7B4B" w:rsidRPr="00000A79">
              <w:rPr>
                <w:rFonts w:ascii="Times New Roman" w:eastAsia="Times New Roman" w:hAnsi="Times New Roman"/>
                <w:b/>
                <w:bCs/>
                <w:i/>
                <w:sz w:val="24"/>
                <w:szCs w:val="24"/>
              </w:rPr>
              <w:t xml:space="preserve"> 07</w:t>
            </w:r>
            <w:r w:rsidR="007F7B4B" w:rsidRPr="00000A79">
              <w:rPr>
                <w:rFonts w:ascii="Times New Roman" w:eastAsia="Times New Roman" w:hAnsi="Times New Roman" w:cs="Times New Roman"/>
                <w:b/>
                <w:bCs/>
                <w:i/>
                <w:sz w:val="24"/>
                <w:szCs w:val="24"/>
              </w:rPr>
              <w:t>; ОГСЭ 01, 0</w:t>
            </w:r>
            <w:r>
              <w:rPr>
                <w:rFonts w:ascii="Times New Roman" w:eastAsia="Times New Roman" w:hAnsi="Times New Roman" w:cs="Times New Roman"/>
                <w:b/>
                <w:bCs/>
                <w:i/>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000A79">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000A79">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ОП 12</w:t>
            </w:r>
            <w:r w:rsidR="007F7B4B" w:rsidRPr="00000A79">
              <w:rPr>
                <w:rFonts w:ascii="Times New Roman" w:eastAsia="Times New Roman" w:hAnsi="Times New Roman"/>
                <w:b/>
                <w:bCs/>
                <w:i/>
                <w:sz w:val="24"/>
                <w:szCs w:val="24"/>
              </w:rPr>
              <w:t>, ПМ 01-05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Pr>
                <w:rFonts w:ascii="Times New Roman" w:eastAsia="Times New Roman" w:hAnsi="Times New Roman"/>
                <w:b/>
                <w:bCs/>
                <w:i/>
                <w:sz w:val="24"/>
                <w:szCs w:val="24"/>
              </w:rPr>
              <w:t>ОДБ 04</w:t>
            </w:r>
            <w:r w:rsidR="00F01748">
              <w:rPr>
                <w:rFonts w:ascii="Times New Roman" w:eastAsia="Times New Roman" w:hAnsi="Times New Roman"/>
                <w:b/>
                <w:bCs/>
                <w:i/>
                <w:sz w:val="24"/>
                <w:szCs w:val="24"/>
              </w:rPr>
              <w:t>, ОГСЭ 01, 04,05,06;ОП 07, ОП 12</w:t>
            </w:r>
            <w:r>
              <w:rPr>
                <w:rFonts w:ascii="Times New Roman" w:eastAsia="Times New Roman" w:hAnsi="Times New Roman"/>
                <w:b/>
                <w:bCs/>
                <w:i/>
                <w:sz w:val="24"/>
                <w:szCs w:val="24"/>
              </w:rPr>
              <w:t>, ПМ 01-05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16</w:t>
            </w:r>
          </w:p>
        </w:tc>
      </w:tr>
    </w:tbl>
    <w:bookmarkEnd w:id="9"/>
    <w:p w:rsidR="00440DD3" w:rsidRPr="00440DD3" w:rsidRDefault="00440DD3" w:rsidP="00440DD3">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 xml:space="preserve">РАЗДЕЛ 3. </w:t>
      </w:r>
      <w:bookmarkStart w:id="10" w:name="_Hlk73028785"/>
      <w:r w:rsidRPr="00440DD3">
        <w:rPr>
          <w:rFonts w:ascii="Times New Roman" w:eastAsia="Times New Roman" w:hAnsi="Times New Roman" w:cs="Times New Roman"/>
          <w:b/>
          <w:bCs/>
          <w:kern w:val="32"/>
        </w:rPr>
        <w:t>ТРЕБОВАНИЯ К РЕСУРСНОМУ ОБЕСПЕЧЕНИЮ ВОСПИТАТЕЛЬНОЙ РАБОТЫ</w:t>
      </w:r>
      <w:bookmarkEnd w:id="10"/>
    </w:p>
    <w:p w:rsidR="00440DD3" w:rsidRPr="00440DD3" w:rsidRDefault="00440DD3" w:rsidP="00440DD3">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3.1.Нормативно-правовое обеспечение воспитательной работы</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3.2.Кадровое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440DD3">
        <w:rPr>
          <w:rFonts w:ascii="Times New Roman" w:eastAsia="Times New Roman" w:hAnsi="Times New Roman" w:cs="Times New Roman"/>
          <w:bCs/>
          <w:kern w:val="32"/>
        </w:rPr>
        <w:t>обеспечение воспитательной работы</w:t>
      </w:r>
      <w:r w:rsidRPr="00440DD3">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 xml:space="preserve">3.3. Материально-техническое </w:t>
      </w:r>
      <w:bookmarkStart w:id="11" w:name="_Hlk73027911"/>
      <w:r w:rsidRPr="00440DD3">
        <w:rPr>
          <w:rFonts w:ascii="Times New Roman" w:eastAsia="Times New Roman" w:hAnsi="Times New Roman" w:cs="Times New Roman"/>
          <w:b/>
          <w:bCs/>
          <w:kern w:val="32"/>
        </w:rPr>
        <w:t>обеспечение воспитательной работы</w:t>
      </w:r>
      <w:bookmarkEnd w:id="11"/>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440DD3">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440DD3">
        <w:rPr>
          <w:rFonts w:ascii="Times New Roman" w:eastAsia="Times New Roman" w:hAnsi="Times New Roman" w:cs="Times New Roman"/>
        </w:rPr>
        <w:t>международных стандартов.</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- 2  библиотеки с читальным залом с выходом в Интернет;</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- 2   </w:t>
      </w:r>
      <w:proofErr w:type="gramStart"/>
      <w:r w:rsidRPr="00440DD3">
        <w:rPr>
          <w:rFonts w:ascii="Times New Roman" w:eastAsia="Times New Roman" w:hAnsi="Times New Roman" w:cs="Times New Roman"/>
        </w:rPr>
        <w:t>актовый</w:t>
      </w:r>
      <w:proofErr w:type="gramEnd"/>
      <w:r w:rsidRPr="00440DD3">
        <w:rPr>
          <w:rFonts w:ascii="Times New Roman" w:eastAsia="Times New Roman" w:hAnsi="Times New Roman" w:cs="Times New Roman"/>
        </w:rPr>
        <w:t xml:space="preserve"> зала  с акустическим, световым и </w:t>
      </w:r>
      <w:proofErr w:type="spellStart"/>
      <w:r w:rsidRPr="00440DD3">
        <w:rPr>
          <w:rFonts w:ascii="Times New Roman" w:eastAsia="Times New Roman" w:hAnsi="Times New Roman" w:cs="Times New Roman"/>
        </w:rPr>
        <w:t>мультимедийным</w:t>
      </w:r>
      <w:proofErr w:type="spellEnd"/>
      <w:r w:rsidRPr="00440DD3">
        <w:rPr>
          <w:rFonts w:ascii="Times New Roman" w:eastAsia="Times New Roman" w:hAnsi="Times New Roman" w:cs="Times New Roman"/>
        </w:rPr>
        <w:t xml:space="preserve">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- 4 </w:t>
      </w:r>
      <w:proofErr w:type="gramStart"/>
      <w:r w:rsidRPr="00440DD3">
        <w:rPr>
          <w:rFonts w:ascii="Times New Roman" w:eastAsia="Times New Roman" w:hAnsi="Times New Roman" w:cs="Times New Roman"/>
        </w:rPr>
        <w:t>спортивных</w:t>
      </w:r>
      <w:proofErr w:type="gramEnd"/>
      <w:r w:rsidRPr="00440DD3">
        <w:rPr>
          <w:rFonts w:ascii="Times New Roman" w:eastAsia="Times New Roman" w:hAnsi="Times New Roman" w:cs="Times New Roman"/>
        </w:rPr>
        <w:t xml:space="preserve"> и 1 тренажерный залы со спортивным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открытая спортивная площадка, футбольное поле, полоса препятствий;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rPr>
        <w:t>- специальные помещения для работы кружков, студий, клубов, с</w:t>
      </w:r>
      <w:r w:rsidRPr="00440DD3">
        <w:rPr>
          <w:rFonts w:ascii="Times New Roman" w:eastAsia="Times New Roman" w:hAnsi="Times New Roman" w:cs="Times New Roman"/>
        </w:rPr>
        <w:sym w:font="Symbol" w:char="F0D8"/>
      </w:r>
      <w:r w:rsidRPr="00440DD3">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440DD3" w:rsidRPr="00440DD3" w:rsidRDefault="00440DD3" w:rsidP="00440DD3">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3.4. Информационное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440DD3">
        <w:rPr>
          <w:rFonts w:ascii="Times New Roman" w:eastAsia="Times New Roman" w:hAnsi="Times New Roman" w:cs="Times New Roman"/>
          <w:kern w:val="32"/>
        </w:rPr>
        <w:t>мультимедийной</w:t>
      </w:r>
      <w:proofErr w:type="spellEnd"/>
      <w:r w:rsidRPr="00440DD3">
        <w:rPr>
          <w:rFonts w:ascii="Times New Roman" w:eastAsia="Times New Roman" w:hAnsi="Times New Roman" w:cs="Times New Roman"/>
          <w:kern w:val="32"/>
        </w:rPr>
        <w:t xml:space="preserve"> техникой, </w:t>
      </w:r>
      <w:proofErr w:type="spellStart"/>
      <w:r w:rsidRPr="00440DD3">
        <w:rPr>
          <w:rFonts w:ascii="Times New Roman" w:eastAsia="Times New Roman" w:hAnsi="Times New Roman" w:cs="Times New Roman"/>
          <w:kern w:val="32"/>
        </w:rPr>
        <w:t>интернет-ресурсами</w:t>
      </w:r>
      <w:proofErr w:type="spellEnd"/>
      <w:r w:rsidRPr="00440DD3">
        <w:rPr>
          <w:rFonts w:ascii="Times New Roman" w:eastAsia="Times New Roman" w:hAnsi="Times New Roman" w:cs="Times New Roman"/>
          <w:kern w:val="32"/>
        </w:rPr>
        <w:t xml:space="preserve"> и специализированным оборудованием.</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направлено </w:t>
      </w:r>
      <w:proofErr w:type="gramStart"/>
      <w:r w:rsidRPr="00440DD3">
        <w:rPr>
          <w:rFonts w:ascii="Times New Roman" w:eastAsia="Times New Roman" w:hAnsi="Times New Roman" w:cs="Times New Roman"/>
          <w:kern w:val="32"/>
        </w:rPr>
        <w:t>на</w:t>
      </w:r>
      <w:proofErr w:type="gramEnd"/>
      <w:r w:rsidRPr="00440DD3">
        <w:rPr>
          <w:rFonts w:ascii="Times New Roman" w:eastAsia="Times New Roman" w:hAnsi="Times New Roman" w:cs="Times New Roman"/>
          <w:kern w:val="32"/>
        </w:rPr>
        <w:t xml:space="preserve">: </w:t>
      </w:r>
    </w:p>
    <w:p w:rsidR="00440DD3" w:rsidRPr="00440DD3" w:rsidRDefault="00440DD3" w:rsidP="00440DD3">
      <w:pPr>
        <w:widowControl w:val="0"/>
        <w:numPr>
          <w:ilvl w:val="0"/>
          <w:numId w:val="10"/>
        </w:numPr>
        <w:tabs>
          <w:tab w:val="left" w:pos="180"/>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информирование о </w:t>
      </w:r>
      <w:proofErr w:type="gramStart"/>
      <w:r w:rsidRPr="00440DD3">
        <w:rPr>
          <w:rFonts w:ascii="Times New Roman" w:eastAsia="Times New Roman" w:hAnsi="Times New Roman" w:cs="Times New Roman"/>
          <w:kern w:val="32"/>
        </w:rPr>
        <w:t>возможностях</w:t>
      </w:r>
      <w:proofErr w:type="gramEnd"/>
      <w:r w:rsidRPr="00440DD3">
        <w:rPr>
          <w:rFonts w:ascii="Times New Roman" w:eastAsia="Times New Roman" w:hAnsi="Times New Roman" w:cs="Times New Roman"/>
          <w:kern w:val="32"/>
        </w:rPr>
        <w:t xml:space="preserve"> для участия обучающихся в социально значимой деятельности;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информационную и методическую поддержку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планирование воспитательной работы и её ресурсного обеспечения;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мониторинг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дистанционное взаимодействие с другими организациями социальной сферы;</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w:t>
      </w:r>
      <w:r w:rsidRPr="00440DD3">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F97E5A"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4. СТРУКТУРНЫЕ КОМПОНЕНТЫ РАБОЧЕЙ ПРОГРАММЫ ВОСПИТАНИЯ</w:t>
      </w:r>
    </w:p>
    <w:p w:rsidR="00F97E5A" w:rsidRP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8558"/>
        <w:gridCol w:w="2996"/>
      </w:tblGrid>
      <w:tr w:rsidR="00440DD3" w:rsidRPr="00440DD3" w:rsidTr="00440DD3">
        <w:tc>
          <w:tcPr>
            <w:tcW w:w="109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Содержание модуля</w:t>
            </w:r>
          </w:p>
        </w:tc>
        <w:tc>
          <w:tcPr>
            <w:tcW w:w="101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proofErr w:type="gramStart"/>
            <w:r w:rsidRPr="00440DD3">
              <w:rPr>
                <w:rFonts w:ascii="Times New Roman" w:eastAsia="Times New Roman" w:hAnsi="Times New Roman" w:cs="Times New Roman"/>
                <w:b/>
                <w:bCs/>
                <w:sz w:val="24"/>
                <w:szCs w:val="24"/>
              </w:rPr>
              <w:t>Ответственный</w:t>
            </w:r>
            <w:proofErr w:type="gramEnd"/>
            <w:r w:rsidRPr="00440DD3">
              <w:rPr>
                <w:rFonts w:ascii="Times New Roman" w:eastAsia="Times New Roman" w:hAnsi="Times New Roman" w:cs="Times New Roman"/>
                <w:b/>
                <w:bCs/>
                <w:sz w:val="24"/>
                <w:szCs w:val="24"/>
              </w:rPr>
              <w:t xml:space="preserve"> за реализацию модуля, педагоги</w:t>
            </w:r>
          </w:p>
        </w:tc>
      </w:tr>
      <w:tr w:rsidR="00440DD3" w:rsidRPr="00440DD3" w:rsidTr="00440DD3">
        <w:tc>
          <w:tcPr>
            <w:tcW w:w="5000" w:type="pct"/>
            <w:gridSpan w:val="3"/>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Инвариантные модули</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«Ключевые дела ПОО»</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proofErr w:type="spellStart"/>
            <w:r w:rsidRPr="00440DD3">
              <w:rPr>
                <w:rFonts w:ascii="Times New Roman" w:eastAsia="Times New Roman" w:hAnsi="Times New Roman" w:cs="Times New Roman"/>
                <w:iCs/>
                <w:sz w:val="24"/>
                <w:szCs w:val="24"/>
              </w:rPr>
              <w:t>ВР</w:t>
            </w:r>
            <w:proofErr w:type="gramStart"/>
            <w:r w:rsidRPr="00440DD3">
              <w:rPr>
                <w:rFonts w:ascii="Times New Roman" w:eastAsia="Times New Roman" w:hAnsi="Times New Roman" w:cs="Times New Roman"/>
                <w:iCs/>
                <w:sz w:val="24"/>
                <w:szCs w:val="24"/>
              </w:rPr>
              <w:t>,</w:t>
            </w:r>
            <w:r w:rsidR="00C36E84">
              <w:rPr>
                <w:rFonts w:ascii="Times New Roman" w:eastAsia="Times New Roman" w:hAnsi="Times New Roman" w:cs="Times New Roman"/>
                <w:iCs/>
                <w:sz w:val="24"/>
                <w:szCs w:val="24"/>
              </w:rPr>
              <w:t>п</w:t>
            </w:r>
            <w:proofErr w:type="gramEnd"/>
            <w:r w:rsidR="00C36E84">
              <w:rPr>
                <w:rFonts w:ascii="Times New Roman" w:eastAsia="Times New Roman" w:hAnsi="Times New Roman" w:cs="Times New Roman"/>
                <w:iCs/>
                <w:sz w:val="24"/>
                <w:szCs w:val="24"/>
              </w:rPr>
              <w:t>едагог-организатор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«Кураторство и поддержка»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440DD3">
              <w:rPr>
                <w:rFonts w:ascii="Times New Roman" w:eastAsia="Times New Roman" w:hAnsi="Times New Roman" w:cs="Times New Roman"/>
                <w:sz w:val="24"/>
                <w:szCs w:val="24"/>
              </w:rPr>
              <w:t>для</w:t>
            </w:r>
            <w:proofErr w:type="gramEnd"/>
            <w:r w:rsidRPr="00440DD3">
              <w:rPr>
                <w:rFonts w:ascii="Times New Roman" w:eastAsia="Times New Roman" w:hAnsi="Times New Roman" w:cs="Times New Roman"/>
                <w:sz w:val="24"/>
                <w:szCs w:val="24"/>
              </w:rPr>
              <w:t xml:space="preserve"> обучающихся. </w:t>
            </w:r>
            <w:proofErr w:type="gramStart"/>
            <w:r w:rsidRPr="00440DD3">
              <w:rPr>
                <w:rFonts w:ascii="Times New Roman" w:eastAsia="Times New Roman" w:hAnsi="Times New Roman" w:cs="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«Профессиональный выбор»</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 xml:space="preserve">Востребовано расширение опыта самостоятельного </w:t>
            </w:r>
            <w:proofErr w:type="spellStart"/>
            <w:r w:rsidRPr="00440DD3">
              <w:rPr>
                <w:rFonts w:ascii="Times New Roman" w:eastAsia="Times New Roman" w:hAnsi="Times New Roman" w:cs="Times New Roman"/>
                <w:sz w:val="24"/>
                <w:szCs w:val="24"/>
              </w:rPr>
              <w:t>зарабатывания</w:t>
            </w:r>
            <w:proofErr w:type="spellEnd"/>
            <w:r w:rsidRPr="00440DD3">
              <w:rPr>
                <w:rFonts w:ascii="Times New Roman" w:eastAsia="Times New Roman" w:hAnsi="Times New Roman" w:cs="Times New Roman"/>
                <w:sz w:val="24"/>
                <w:szCs w:val="24"/>
              </w:rPr>
              <w:t xml:space="preserve">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440DD3">
              <w:rPr>
                <w:rFonts w:ascii="Times New Roman" w:eastAsia="Times New Roman" w:hAnsi="Times New Roman" w:cs="Times New Roman"/>
                <w:sz w:val="24"/>
                <w:szCs w:val="24"/>
              </w:rPr>
              <w:t>фрилансер</w:t>
            </w:r>
            <w:proofErr w:type="spellEnd"/>
            <w:r w:rsidRPr="00440DD3">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F95FAE" w:rsidRDefault="00F95FAE" w:rsidP="00440DD3">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Заведующие отделениями </w:t>
            </w:r>
            <w:bookmarkStart w:id="12" w:name="_GoBack"/>
            <w:bookmarkEnd w:id="12"/>
          </w:p>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proofErr w:type="spellStart"/>
            <w:r w:rsidR="00C36E84">
              <w:rPr>
                <w:rFonts w:ascii="Times New Roman" w:eastAsia="Times New Roman" w:hAnsi="Times New Roman" w:cs="Times New Roman"/>
                <w:iCs/>
                <w:sz w:val="24"/>
                <w:szCs w:val="24"/>
              </w:rPr>
              <w:t>педагог-организатор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440DD3">
              <w:rPr>
                <w:rFonts w:ascii="Times New Roman" w:eastAsia="Times New Roman" w:hAnsi="Times New Roman" w:cs="Times New Roman"/>
                <w:iCs/>
                <w:sz w:val="24"/>
                <w:szCs w:val="24"/>
              </w:rPr>
              <w:t xml:space="preserve">Руководитель отдела ВР, </w:t>
            </w:r>
            <w:proofErr w:type="spellStart"/>
            <w:r w:rsidR="00C36E84">
              <w:rPr>
                <w:rFonts w:ascii="Times New Roman" w:eastAsia="Times New Roman" w:hAnsi="Times New Roman" w:cs="Times New Roman"/>
                <w:iCs/>
                <w:sz w:val="24"/>
                <w:szCs w:val="24"/>
              </w:rPr>
              <w:t>педагог-организатор</w:t>
            </w:r>
            <w:r w:rsidRPr="00440DD3">
              <w:rPr>
                <w:rFonts w:ascii="Times New Roman" w:eastAsia="Times New Roman" w:hAnsi="Times New Roman" w:cs="Times New Roman"/>
                <w:iCs/>
                <w:sz w:val="24"/>
                <w:szCs w:val="24"/>
              </w:rPr>
              <w:t>социальный</w:t>
            </w:r>
            <w:proofErr w:type="spellEnd"/>
            <w:r w:rsidRPr="00440DD3">
              <w:rPr>
                <w:rFonts w:ascii="Times New Roman" w:eastAsia="Times New Roman" w:hAnsi="Times New Roman" w:cs="Times New Roman"/>
                <w:iCs/>
                <w:sz w:val="24"/>
                <w:szCs w:val="24"/>
              </w:rPr>
              <w:t xml:space="preserve"> педагог классные руководители учебных групп, </w:t>
            </w:r>
            <w:r w:rsidRPr="00440DD3">
              <w:rPr>
                <w:rFonts w:ascii="Times New Roman" w:eastAsia="Times New Roman" w:hAnsi="Times New Roman" w:cs="Times New Roman"/>
                <w:iCs/>
                <w:sz w:val="24"/>
                <w:szCs w:val="24"/>
                <w:lang w:bidi="ru-RU"/>
              </w:rPr>
              <w:t xml:space="preserve">руководитель </w:t>
            </w:r>
            <w:proofErr w:type="spellStart"/>
            <w:r w:rsidRPr="00440DD3">
              <w:rPr>
                <w:rFonts w:ascii="Times New Roman" w:eastAsia="Times New Roman" w:hAnsi="Times New Roman" w:cs="Times New Roman"/>
                <w:iCs/>
                <w:sz w:val="24"/>
                <w:szCs w:val="24"/>
                <w:lang w:bidi="ru-RU"/>
              </w:rPr>
              <w:t>физвоспитания</w:t>
            </w:r>
            <w:proofErr w:type="spellEnd"/>
            <w:r w:rsidRPr="00440DD3">
              <w:rPr>
                <w:rFonts w:ascii="Times New Roman" w:eastAsia="Times New Roman" w:hAnsi="Times New Roman" w:cs="Times New Roman"/>
                <w:iCs/>
                <w:sz w:val="24"/>
                <w:szCs w:val="24"/>
                <w:lang w:bidi="ru-RU"/>
              </w:rPr>
              <w:t>, 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lang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«Взаимодействие с родителями»</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440DD3">
              <w:rPr>
                <w:rFonts w:ascii="Times New Roman" w:eastAsia="Times New Roman" w:hAnsi="Times New Roman" w:cs="Times New Roman"/>
                <w:iCs/>
                <w:sz w:val="24"/>
                <w:szCs w:val="24"/>
              </w:rPr>
              <w:t>профориентационно</w:t>
            </w:r>
            <w:proofErr w:type="spellEnd"/>
            <w:r w:rsidRPr="00440DD3">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440DD3">
              <w:rPr>
                <w:rFonts w:ascii="Times New Roman" w:eastAsia="Times New Roman" w:hAnsi="Times New Roman" w:cs="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proofErr w:type="spellStart"/>
            <w:r w:rsidR="00C36E84">
              <w:rPr>
                <w:rFonts w:ascii="Times New Roman" w:eastAsia="Times New Roman" w:hAnsi="Times New Roman" w:cs="Times New Roman"/>
                <w:iCs/>
                <w:sz w:val="24"/>
                <w:szCs w:val="24"/>
              </w:rPr>
              <w:t>педагог-организатор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 xml:space="preserve">«Цифровая среда»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w:t>
            </w:r>
            <w:proofErr w:type="gramStart"/>
            <w:r w:rsidRPr="00440DD3">
              <w:rPr>
                <w:rFonts w:ascii="Times New Roman" w:eastAsia="Times New Roman" w:hAnsi="Times New Roman" w:cs="Times New Roman"/>
                <w:iCs/>
                <w:sz w:val="24"/>
                <w:szCs w:val="24"/>
              </w:rPr>
              <w:t>Обучающийся</w:t>
            </w:r>
            <w:proofErr w:type="gramEnd"/>
            <w:r w:rsidRPr="00440DD3">
              <w:rPr>
                <w:rFonts w:ascii="Times New Roman" w:eastAsia="Times New Roman" w:hAnsi="Times New Roman" w:cs="Times New Roman"/>
                <w:iCs/>
                <w:sz w:val="24"/>
                <w:szCs w:val="24"/>
              </w:rPr>
              <w:t xml:space="preserve"> должен овладеть первичным опытом знакомства с реалиями сбора и использования цифрового следа в отношении </w:t>
            </w:r>
            <w:proofErr w:type="spellStart"/>
            <w:r w:rsidRPr="00440DD3">
              <w:rPr>
                <w:rFonts w:ascii="Times New Roman" w:eastAsia="Times New Roman" w:hAnsi="Times New Roman" w:cs="Times New Roman"/>
                <w:iCs/>
                <w:sz w:val="24"/>
                <w:szCs w:val="24"/>
              </w:rPr>
              <w:t>воспитательно</w:t>
            </w:r>
            <w:proofErr w:type="spellEnd"/>
            <w:r w:rsidRPr="00440DD3">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социальный педаго</w:t>
            </w:r>
            <w:r w:rsidR="00C36E84">
              <w:rPr>
                <w:rFonts w:ascii="Times New Roman" w:eastAsia="Times New Roman" w:hAnsi="Times New Roman" w:cs="Times New Roman"/>
                <w:iCs/>
                <w:sz w:val="24"/>
                <w:szCs w:val="24"/>
              </w:rPr>
              <w:t xml:space="preserve">г </w:t>
            </w:r>
            <w:proofErr w:type="spellStart"/>
            <w:r w:rsidR="00C36E84">
              <w:rPr>
                <w:rFonts w:ascii="Times New Roman" w:eastAsia="Times New Roman" w:hAnsi="Times New Roman" w:cs="Times New Roman"/>
                <w:iCs/>
                <w:sz w:val="24"/>
                <w:szCs w:val="24"/>
              </w:rPr>
              <w:t>педагог-организатор</w:t>
            </w:r>
            <w:r>
              <w:rPr>
                <w:rFonts w:ascii="Times New Roman" w:eastAsia="Times New Roman" w:hAnsi="Times New Roman" w:cs="Times New Roman"/>
                <w:iCs/>
                <w:sz w:val="24"/>
                <w:szCs w:val="24"/>
              </w:rPr>
              <w:t>г</w:t>
            </w:r>
            <w:proofErr w:type="spellEnd"/>
            <w:r>
              <w:rPr>
                <w:rFonts w:ascii="Times New Roman" w:eastAsia="Times New Roman" w:hAnsi="Times New Roman" w:cs="Times New Roman"/>
                <w:iCs/>
                <w:sz w:val="24"/>
                <w:szCs w:val="24"/>
              </w:rPr>
              <w:t xml:space="preserve">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«Правовое сознание»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440DD3">
              <w:rPr>
                <w:rFonts w:ascii="Times New Roman" w:eastAsia="Times New Roman" w:hAnsi="Times New Roman" w:cs="Times New Roman"/>
                <w:sz w:val="24"/>
                <w:szCs w:val="24"/>
              </w:rPr>
              <w:t>обучающегося</w:t>
            </w:r>
            <w:proofErr w:type="gramEnd"/>
            <w:r w:rsidRPr="00440DD3">
              <w:rPr>
                <w:rFonts w:ascii="Times New Roman" w:eastAsia="Times New Roman" w:hAnsi="Times New Roman" w:cs="Times New Roman"/>
                <w:sz w:val="24"/>
                <w:szCs w:val="24"/>
              </w:rPr>
              <w:t xml:space="preserve">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440DD3">
              <w:rPr>
                <w:rFonts w:ascii="Times New Roman" w:eastAsia="Times New Roman" w:hAnsi="Times New Roman" w:cs="Times New Roman"/>
                <w:sz w:val="24"/>
                <w:szCs w:val="24"/>
              </w:rPr>
              <w:t>дств пр</w:t>
            </w:r>
            <w:proofErr w:type="gramEnd"/>
            <w:r w:rsidRPr="00440DD3">
              <w:rPr>
                <w:rFonts w:ascii="Times New Roman" w:eastAsia="Times New Roman" w:hAnsi="Times New Roman" w:cs="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proofErr w:type="spellStart"/>
            <w:r w:rsidR="00C36E84">
              <w:rPr>
                <w:rFonts w:ascii="Times New Roman" w:eastAsia="Times New Roman" w:hAnsi="Times New Roman" w:cs="Times New Roman"/>
                <w:iCs/>
                <w:sz w:val="24"/>
                <w:szCs w:val="24"/>
              </w:rPr>
              <w:t>педагог-организатор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5000" w:type="pct"/>
            <w:gridSpan w:val="3"/>
          </w:tcPr>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 xml:space="preserve">Вариативные модули </w:t>
            </w:r>
          </w:p>
        </w:tc>
      </w:tr>
      <w:tr w:rsidR="00440DD3" w:rsidRPr="00440DD3" w:rsidTr="00440DD3">
        <w:trPr>
          <w:trHeight w:val="2426"/>
        </w:trPr>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440DD3">
              <w:rPr>
                <w:rFonts w:ascii="Times New Roman" w:eastAsia="Times New Roman" w:hAnsi="Times New Roman" w:cs="Times New Roman"/>
                <w:iCs/>
                <w:sz w:val="24"/>
                <w:szCs w:val="24"/>
              </w:rPr>
              <w:t>атомизации</w:t>
            </w:r>
            <w:proofErr w:type="spellEnd"/>
            <w:r w:rsidRPr="00440DD3">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proofErr w:type="spellStart"/>
            <w:r w:rsidR="00C36E84">
              <w:rPr>
                <w:rFonts w:ascii="Times New Roman" w:eastAsia="Times New Roman" w:hAnsi="Times New Roman" w:cs="Times New Roman"/>
                <w:iCs/>
                <w:sz w:val="24"/>
                <w:szCs w:val="24"/>
              </w:rPr>
              <w:t>педагог-организатор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proofErr w:type="spellStart"/>
            <w:r w:rsidRPr="00440DD3">
              <w:rPr>
                <w:rFonts w:ascii="Times New Roman" w:eastAsia="Times New Roman" w:hAnsi="Times New Roman" w:cs="Times New Roman"/>
                <w:sz w:val="24"/>
                <w:szCs w:val="24"/>
                <w:lang w:eastAsia="ru-RU" w:bidi="ru-RU"/>
              </w:rPr>
              <w:t>физвоспитания</w:t>
            </w:r>
            <w:proofErr w:type="spellEnd"/>
            <w:r w:rsidRPr="00440DD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bl>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F97E5A">
      <w:pPr>
        <w:widowControl w:val="0"/>
        <w:autoSpaceDE w:val="0"/>
        <w:autoSpaceDN w:val="0"/>
        <w:spacing w:after="0" w:line="240" w:lineRule="auto"/>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700B8D">
      <w:pPr>
        <w:widowControl w:val="0"/>
        <w:autoSpaceDE w:val="0"/>
        <w:autoSpaceDN w:val="0"/>
        <w:spacing w:after="0" w:line="240" w:lineRule="auto"/>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РАЗДЕЛ </w:t>
      </w:r>
      <w:r w:rsidR="00F97E5A">
        <w:rPr>
          <w:rFonts w:ascii="Times New Roman" w:eastAsia="Times New Roman" w:hAnsi="Times New Roman" w:cs="Times New Roman"/>
          <w:b/>
        </w:rPr>
        <w:t>5</w:t>
      </w:r>
      <w:r w:rsidRPr="00440DD3">
        <w:rPr>
          <w:rFonts w:ascii="Times New Roman" w:eastAsia="Times New Roman" w:hAnsi="Times New Roman" w:cs="Times New Roman"/>
          <w:b/>
        </w:rPr>
        <w:t xml:space="preserve">. </w:t>
      </w:r>
      <w:bookmarkStart w:id="13" w:name="_Hlk73028808"/>
      <w:r w:rsidRPr="00440DD3">
        <w:rPr>
          <w:rFonts w:ascii="Times New Roman" w:eastAsia="Times New Roman" w:hAnsi="Times New Roman" w:cs="Times New Roman"/>
          <w:b/>
        </w:rPr>
        <w:t xml:space="preserve">КАЛЕНДАРНЫЙ ПЛАН ВОСПИТАТЕЛЬНОЙ РАБОТЫ </w:t>
      </w:r>
      <w:r w:rsidRPr="00440DD3">
        <w:rPr>
          <w:rFonts w:ascii="Times New Roman" w:eastAsia="Times New Roman" w:hAnsi="Times New Roman" w:cs="Times New Roman"/>
          <w:b/>
        </w:rPr>
        <w:br/>
      </w:r>
      <w:bookmarkEnd w:id="13"/>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440DD3" w:rsidRPr="00440DD3" w:rsidRDefault="00440DD3" w:rsidP="00F97E5A">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440DD3" w:rsidRPr="00440DD3" w:rsidRDefault="00440DD3" w:rsidP="00F97E5A">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440DD3" w:rsidRPr="00440DD3" w:rsidRDefault="00440DD3" w:rsidP="00F97E5A">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КАЛЕНДАРНЫЙ ПЛАН ВОСПИТАТЕЛЬНОЙ РАБОТЫ</w:t>
      </w: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rPr>
      </w:pPr>
      <w:r w:rsidRPr="00440DD3">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440DD3">
        <w:rPr>
          <w:rFonts w:ascii="Times New Roman" w:eastAsia="Times New Roman" w:hAnsi="Times New Roman" w:cs="Times New Roman"/>
          <w:bCs/>
        </w:rPr>
        <w:br/>
        <w:t xml:space="preserve">по специальности  </w:t>
      </w:r>
      <w:r w:rsidRPr="00440DD3">
        <w:rPr>
          <w:rFonts w:ascii="Times New Roman" w:eastAsia="Times New Roman" w:hAnsi="Times New Roman" w:cs="Times New Roman"/>
        </w:rPr>
        <w:t xml:space="preserve">43.02.14 Гостиничное дело </w:t>
      </w: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440DD3">
        <w:rPr>
          <w:rFonts w:ascii="Times New Roman" w:eastAsia="Times New Roman" w:hAnsi="Times New Roman" w:cs="Times New Roman"/>
          <w:bCs/>
        </w:rPr>
        <w:t>на период  с 1 сентября по 31 августа 2021г.</w:t>
      </w: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440DD3" w:rsidRDefault="00440DD3" w:rsidP="00C36E8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2021</w:t>
      </w:r>
      <w:r w:rsidRPr="00440DD3">
        <w:rPr>
          <w:rFonts w:ascii="Times New Roman" w:eastAsia="Times New Roman" w:hAnsi="Times New Roman" w:cs="Times New Roman"/>
          <w:b/>
          <w:kern w:val="2"/>
          <w:lang w:eastAsia="ko-KR"/>
        </w:rPr>
        <w:br w:type="page"/>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Информационные ресурсы:</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«Россия – страна возможностей»https://rsv.ru/;</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«Большая перемена»https://bolshayaperemena.online/;</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«Лидеры России»https://лидерыроссии</w:t>
      </w:r>
      <w:proofErr w:type="gramStart"/>
      <w:r w:rsidRPr="00440DD3">
        <w:rPr>
          <w:rFonts w:ascii="Times New Roman" w:eastAsia="Times New Roman" w:hAnsi="Times New Roman" w:cs="Times New Roman"/>
          <w:bCs/>
          <w:kern w:val="2"/>
          <w:lang w:eastAsia="ko-KR"/>
        </w:rPr>
        <w:t>.р</w:t>
      </w:r>
      <w:proofErr w:type="gramEnd"/>
      <w:r w:rsidRPr="00440DD3">
        <w:rPr>
          <w:rFonts w:ascii="Times New Roman" w:eastAsia="Times New Roman" w:hAnsi="Times New Roman" w:cs="Times New Roman"/>
          <w:bCs/>
          <w:kern w:val="2"/>
          <w:lang w:eastAsia="ko-KR"/>
        </w:rPr>
        <w:t>ф/;</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«Мы</w:t>
      </w:r>
      <w:proofErr w:type="gramStart"/>
      <w:r w:rsidRPr="00440DD3">
        <w:rPr>
          <w:rFonts w:ascii="Times New Roman" w:eastAsia="Times New Roman" w:hAnsi="Times New Roman" w:cs="Times New Roman"/>
          <w:bCs/>
          <w:kern w:val="2"/>
          <w:lang w:eastAsia="ko-KR"/>
        </w:rPr>
        <w:t xml:space="preserve"> В</w:t>
      </w:r>
      <w:proofErr w:type="gramEnd"/>
      <w:r w:rsidRPr="00440DD3">
        <w:rPr>
          <w:rFonts w:ascii="Times New Roman" w:eastAsia="Times New Roman" w:hAnsi="Times New Roman" w:cs="Times New Roman"/>
          <w:bCs/>
          <w:kern w:val="2"/>
          <w:lang w:eastAsia="ko-KR"/>
        </w:rPr>
        <w:t>месте» (</w:t>
      </w:r>
      <w:proofErr w:type="spellStart"/>
      <w:r w:rsidRPr="00440DD3">
        <w:rPr>
          <w:rFonts w:ascii="Times New Roman" w:eastAsia="Times New Roman" w:hAnsi="Times New Roman" w:cs="Times New Roman"/>
          <w:bCs/>
          <w:kern w:val="2"/>
          <w:lang w:eastAsia="ko-KR"/>
        </w:rPr>
        <w:t>волонтерство</w:t>
      </w:r>
      <w:proofErr w:type="spellEnd"/>
      <w:r w:rsidRPr="00440DD3">
        <w:rPr>
          <w:rFonts w:ascii="Times New Roman" w:eastAsia="Times New Roman" w:hAnsi="Times New Roman" w:cs="Times New Roman"/>
          <w:bCs/>
          <w:kern w:val="2"/>
          <w:lang w:eastAsia="ko-KR"/>
        </w:rPr>
        <w:t>) https://onf.ru;</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отраслевые конкурсы профессионального мастерства;</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Ворлдскиллс</w:t>
      </w:r>
      <w:proofErr w:type="spellEnd"/>
      <w:r w:rsidRPr="00440DD3">
        <w:rPr>
          <w:rFonts w:ascii="Times New Roman" w:eastAsia="Times New Roman" w:hAnsi="Times New Roman" w:cs="Times New Roman"/>
          <w:bCs/>
          <w:kern w:val="2"/>
          <w:lang w:eastAsia="ko-KR"/>
        </w:rPr>
        <w:t xml:space="preserve"> Россия»;</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Абилимпикс</w:t>
      </w:r>
      <w:proofErr w:type="spellEnd"/>
      <w:r w:rsidRPr="00440DD3">
        <w:rPr>
          <w:rFonts w:ascii="Times New Roman" w:eastAsia="Times New Roman" w:hAnsi="Times New Roman" w:cs="Times New Roman"/>
          <w:bCs/>
          <w:kern w:val="2"/>
          <w:lang w:eastAsia="ko-KR"/>
        </w:rPr>
        <w:t>»;</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департамента образования Ярославской области;</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ГАУ ДПО ИРО;</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Международный год мира и довери</w:t>
      </w:r>
      <w:proofErr w:type="gramStart"/>
      <w:r w:rsidRPr="00440DD3">
        <w:rPr>
          <w:rFonts w:ascii="Times New Roman" w:eastAsia="Times New Roman" w:hAnsi="Times New Roman" w:cs="Times New Roman"/>
          <w:bCs/>
          <w:kern w:val="2"/>
          <w:lang w:eastAsia="ko-KR"/>
        </w:rPr>
        <w:t>я(</w:t>
      </w:r>
      <w:proofErr w:type="gramEnd"/>
      <w:r w:rsidRPr="00440DD3">
        <w:rPr>
          <w:rFonts w:ascii="Times New Roman" w:eastAsia="Times New Roman" w:hAnsi="Times New Roman" w:cs="Times New Roman"/>
          <w:bCs/>
          <w:kern w:val="2"/>
          <w:lang w:eastAsia="ko-KR"/>
        </w:rPr>
        <w:t>Резолюция, принятая Генеральной Ассамблеей ООН 12 сентября 2019 года по инициативе</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440DD3">
        <w:rPr>
          <w:rFonts w:ascii="Times New Roman" w:eastAsia="Times New Roman" w:hAnsi="Times New Roman" w:cs="Times New Roman"/>
          <w:bCs/>
          <w:kern w:val="2"/>
          <w:lang w:eastAsia="ko-KR"/>
        </w:rPr>
        <w:t>Туркменистана)</w:t>
      </w:r>
      <w:proofErr w:type="gramEnd"/>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440DD3" w:rsidRP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2022 год</w:t>
      </w:r>
    </w:p>
    <w:p w:rsidR="00440DD3" w:rsidRDefault="00440DD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rsidR="00C51C73" w:rsidRDefault="00C51C7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C51C73" w:rsidRDefault="00C51C73" w:rsidP="00440DD3">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
        <w:gridCol w:w="63"/>
        <w:gridCol w:w="3897"/>
        <w:gridCol w:w="1608"/>
        <w:gridCol w:w="1527"/>
        <w:gridCol w:w="3627"/>
        <w:gridCol w:w="1459"/>
        <w:gridCol w:w="2421"/>
        <w:gridCol w:w="1027"/>
        <w:gridCol w:w="774"/>
        <w:gridCol w:w="761"/>
        <w:gridCol w:w="766"/>
        <w:gridCol w:w="697"/>
        <w:gridCol w:w="766"/>
        <w:gridCol w:w="744"/>
      </w:tblGrid>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Дата</w:t>
            </w:r>
          </w:p>
        </w:tc>
        <w:tc>
          <w:tcPr>
            <w:tcW w:w="926" w:type="pct"/>
            <w:gridSpan w:val="2"/>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Содержание и формы деятельности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
                <w:kern w:val="2"/>
                <w:lang w:eastAsia="ko-KR"/>
              </w:rPr>
            </w:pP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Участники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
                <w:kern w:val="2"/>
                <w:lang w:eastAsia="ko-KR"/>
              </w:rPr>
            </w:pP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Место проведения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Ответственные</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 xml:space="preserve">Коды ЛР  </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Наименование модуля</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kern w:val="2"/>
                <w:lang w:eastAsia="ko-KR"/>
              </w:rPr>
            </w:pPr>
            <w:r w:rsidRPr="00C434C4">
              <w:rPr>
                <w:rFonts w:ascii="Times New Roman" w:eastAsia="Times New Roman" w:hAnsi="Times New Roman"/>
                <w:b/>
                <w:kern w:val="2"/>
                <w:lang w:eastAsia="ko-KR"/>
              </w:rPr>
              <w:t>СЕНТЯБРЬ</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знаний</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Директор колледжа,</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1, 2</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3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7</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8</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bCs/>
                <w:w w:val="0"/>
              </w:rPr>
              <w:t>«Кураторство и поддержка»</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«Учебное занятие»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«Профессиональный выбор»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«Взаимодействие с родителями»</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1-30</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Классные часы «Я – студент РКОТ»</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1,2.3</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«Организация предметно-эстетической среды»</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 xml:space="preserve">2 </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окончания</w:t>
            </w:r>
            <w:proofErr w:type="gramStart"/>
            <w:r w:rsidRPr="00C434C4">
              <w:rPr>
                <w:rFonts w:ascii="Times New Roman" w:eastAsia="Times New Roman" w:hAnsi="Times New Roman"/>
                <w:bCs/>
                <w:kern w:val="2"/>
                <w:lang w:eastAsia="ko-KR"/>
              </w:rPr>
              <w:t xml:space="preserve"> В</w:t>
            </w:r>
            <w:proofErr w:type="gramEnd"/>
            <w:r w:rsidRPr="00C434C4">
              <w:rPr>
                <w:rFonts w:ascii="Times New Roman" w:eastAsia="Times New Roman" w:hAnsi="Times New Roman"/>
                <w:bCs/>
                <w:kern w:val="2"/>
                <w:lang w:eastAsia="ko-KR"/>
              </w:rPr>
              <w:t>торой мировой войны</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«Организация предметно-эстетической среды»</w:t>
            </w:r>
          </w:p>
        </w:tc>
      </w:tr>
      <w:tr w:rsidR="0009650C" w:rsidRPr="002369FC" w:rsidTr="00F63974">
        <w:trPr>
          <w:gridAfter w:val="7"/>
          <w:wAfter w:w="1295" w:type="pct"/>
        </w:trPr>
        <w:tc>
          <w:tcPr>
            <w:tcW w:w="292" w:type="pct"/>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2-3</w:t>
            </w:r>
          </w:p>
        </w:tc>
        <w:tc>
          <w:tcPr>
            <w:tcW w:w="926" w:type="pct"/>
            <w:gridSpan w:val="2"/>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солидарности в борьбе с терроризмо</w:t>
            </w:r>
            <w:proofErr w:type="gramStart"/>
            <w:r w:rsidRPr="00C434C4">
              <w:rPr>
                <w:rFonts w:ascii="Times New Roman" w:eastAsia="Times New Roman" w:hAnsi="Times New Roman"/>
                <w:bCs/>
                <w:kern w:val="2"/>
                <w:lang w:eastAsia="ko-KR"/>
              </w:rPr>
              <w:t>м-</w:t>
            </w:r>
            <w:proofErr w:type="gramEnd"/>
            <w:r w:rsidRPr="00C434C4">
              <w:rPr>
                <w:rFonts w:ascii="Times New Roman" w:eastAsia="Times New Roman" w:hAnsi="Times New Roman"/>
                <w:bCs/>
                <w:kern w:val="2"/>
                <w:lang w:eastAsia="ko-KR"/>
              </w:rPr>
              <w:t xml:space="preserve"> комплекс мероприятий</w:t>
            </w:r>
          </w:p>
          <w:p w:rsidR="0009650C" w:rsidRPr="00C434C4" w:rsidRDefault="0009650C" w:rsidP="00F63974">
            <w:pPr>
              <w:autoSpaceDE w:val="0"/>
              <w:autoSpaceDN w:val="0"/>
              <w:adjustRightInd w:val="0"/>
              <w:spacing w:after="0" w:line="240" w:lineRule="auto"/>
              <w:jc w:val="both"/>
              <w:rPr>
                <w:rFonts w:ascii="Times New Roman" w:hAnsi="Times New Roman"/>
                <w:color w:val="000000"/>
                <w:sz w:val="20"/>
                <w:szCs w:val="20"/>
              </w:rPr>
            </w:pPr>
          </w:p>
          <w:p w:rsidR="0009650C" w:rsidRPr="00C434C4" w:rsidRDefault="0009650C" w:rsidP="00F63974">
            <w:pPr>
              <w:autoSpaceDE w:val="0"/>
              <w:autoSpaceDN w:val="0"/>
              <w:adjustRightInd w:val="0"/>
              <w:spacing w:after="0" w:line="240" w:lineRule="auto"/>
              <w:jc w:val="both"/>
              <w:rPr>
                <w:rFonts w:ascii="Times New Roman" w:hAnsi="Times New Roman"/>
                <w:color w:val="000000"/>
                <w:sz w:val="20"/>
                <w:szCs w:val="20"/>
              </w:rPr>
            </w:pPr>
            <w:r w:rsidRPr="00C434C4">
              <w:rPr>
                <w:rFonts w:ascii="Times New Roman" w:hAnsi="Times New Roman"/>
                <w:color w:val="000000"/>
                <w:sz w:val="20"/>
                <w:szCs w:val="20"/>
              </w:rPr>
              <w:t xml:space="preserve">Информационно-разъяснительная работа с </w:t>
            </w:r>
            <w:proofErr w:type="gramStart"/>
            <w:r w:rsidRPr="00C434C4">
              <w:rPr>
                <w:rFonts w:ascii="Times New Roman" w:hAnsi="Times New Roman"/>
                <w:color w:val="000000"/>
                <w:sz w:val="20"/>
                <w:szCs w:val="20"/>
              </w:rPr>
              <w:t>обучающимися</w:t>
            </w:r>
            <w:proofErr w:type="gramEnd"/>
            <w:r w:rsidRPr="00C434C4">
              <w:rPr>
                <w:rFonts w:ascii="Times New Roman" w:hAnsi="Times New Roman"/>
                <w:color w:val="000000"/>
                <w:sz w:val="20"/>
                <w:szCs w:val="2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p>
        </w:tc>
        <w:tc>
          <w:tcPr>
            <w:tcW w:w="376"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3, 8, 9,</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10</w:t>
            </w:r>
          </w:p>
        </w:tc>
        <w:tc>
          <w:tcPr>
            <w:tcW w:w="56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Cs/>
                <w:w w:val="0"/>
              </w:rPr>
              <w:t xml:space="preserve"> «Кураторство и поддержка»</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Актовый зал</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безопасности</w:t>
            </w: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«Учебное занятие»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6-10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Неделя безопасности (по плану). </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безопасности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ОБЖ</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3,9</w:t>
            </w:r>
          </w:p>
        </w:tc>
        <w:tc>
          <w:tcPr>
            <w:tcW w:w="56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8</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Пятиминутка на уроках русского языка и литературы </w:t>
            </w:r>
            <w:r w:rsidRPr="00C434C4">
              <w:rPr>
                <w:rFonts w:ascii="Times New Roman" w:hAnsi="Times New Roman"/>
                <w:b/>
                <w:bCs/>
                <w:color w:val="000000"/>
                <w:sz w:val="20"/>
                <w:szCs w:val="20"/>
              </w:rPr>
              <w:t>«</w:t>
            </w:r>
            <w:r w:rsidRPr="00C434C4">
              <w:rPr>
                <w:rFonts w:ascii="Times New Roman" w:hAnsi="Times New Roman"/>
                <w:bCs/>
                <w:color w:val="000000"/>
                <w:sz w:val="20"/>
                <w:szCs w:val="20"/>
              </w:rPr>
              <w:t>Международный день распространения грамотности»</w:t>
            </w:r>
            <w:r w:rsidRPr="00C434C4">
              <w:rPr>
                <w:rFonts w:ascii="Times New Roman" w:hAnsi="Times New Roman"/>
                <w:color w:val="000000"/>
                <w:sz w:val="20"/>
                <w:szCs w:val="20"/>
              </w:rPr>
              <w:t xml:space="preserve">. </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1-2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русского языка и литературы</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w:t>
            </w:r>
          </w:p>
        </w:tc>
        <w:tc>
          <w:tcPr>
            <w:tcW w:w="56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Учебное занятие</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9</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Собрание для </w:t>
            </w:r>
            <w:proofErr w:type="gramStart"/>
            <w:r w:rsidRPr="00C434C4">
              <w:rPr>
                <w:rFonts w:ascii="Times New Roman" w:hAnsi="Times New Roman"/>
                <w:color w:val="000000"/>
                <w:sz w:val="20"/>
                <w:szCs w:val="20"/>
              </w:rPr>
              <w:t>проживающих</w:t>
            </w:r>
            <w:proofErr w:type="gramEnd"/>
            <w:r w:rsidRPr="00C434C4">
              <w:rPr>
                <w:rFonts w:ascii="Times New Roman" w:hAnsi="Times New Roman"/>
                <w:color w:val="000000"/>
                <w:sz w:val="20"/>
                <w:szCs w:val="20"/>
              </w:rPr>
              <w:t xml:space="preserve"> в общежитии. Выбор председателя и совета общежития. </w:t>
            </w:r>
          </w:p>
        </w:tc>
        <w:tc>
          <w:tcPr>
            <w:tcW w:w="37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proofErr w:type="gramStart"/>
            <w:r w:rsidRPr="00C434C4">
              <w:rPr>
                <w:rFonts w:ascii="Times New Roman" w:hAnsi="Times New Roman"/>
                <w:color w:val="000000"/>
                <w:sz w:val="20"/>
                <w:szCs w:val="20"/>
              </w:rPr>
              <w:t>обучающиеся</w:t>
            </w:r>
            <w:proofErr w:type="gramEnd"/>
            <w:r w:rsidRPr="00C434C4">
              <w:rPr>
                <w:rFonts w:ascii="Times New Roman" w:hAnsi="Times New Roman"/>
                <w:color w:val="000000"/>
                <w:sz w:val="20"/>
                <w:szCs w:val="20"/>
              </w:rPr>
              <w:t xml:space="preserve"> проживающие в общежитии 1-4 курс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общежитие</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 директора по управлению ресурсами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Комендант воспитатели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2</w:t>
            </w:r>
          </w:p>
        </w:tc>
        <w:tc>
          <w:tcPr>
            <w:tcW w:w="56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Студенческое самоуправление</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6-30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ВРО</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kern w:val="2"/>
                <w:lang w:eastAsia="ko-KR"/>
              </w:rPr>
              <w:t>студсовет</w:t>
            </w:r>
            <w:proofErr w:type="spellEnd"/>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2 6</w:t>
            </w:r>
          </w:p>
        </w:tc>
        <w:tc>
          <w:tcPr>
            <w:tcW w:w="56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и общественные объединения </w:t>
            </w:r>
          </w:p>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2-10</w:t>
            </w:r>
          </w:p>
        </w:tc>
        <w:tc>
          <w:tcPr>
            <w:tcW w:w="926" w:type="pct"/>
            <w:gridSpan w:val="2"/>
          </w:tcPr>
          <w:p w:rsidR="0009650C" w:rsidRPr="00C434C4" w:rsidRDefault="0009650C" w:rsidP="00F63974">
            <w:pPr>
              <w:autoSpaceDE w:val="0"/>
              <w:autoSpaceDN w:val="0"/>
              <w:adjustRightInd w:val="0"/>
              <w:spacing w:after="0" w:line="240" w:lineRule="auto"/>
              <w:jc w:val="both"/>
              <w:rPr>
                <w:rFonts w:ascii="Times New Roman" w:hAnsi="Times New Roman"/>
                <w:color w:val="000000"/>
                <w:sz w:val="23"/>
                <w:szCs w:val="23"/>
              </w:rPr>
            </w:pPr>
            <w:r w:rsidRPr="00C434C4">
              <w:rPr>
                <w:rFonts w:ascii="Times New Roman" w:hAnsi="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w:t>
            </w:r>
            <w:proofErr w:type="spellStart"/>
            <w:r w:rsidRPr="00C434C4">
              <w:rPr>
                <w:rFonts w:ascii="Times New Roman" w:hAnsi="Times New Roman"/>
                <w:color w:val="000000"/>
                <w:sz w:val="23"/>
                <w:szCs w:val="23"/>
              </w:rPr>
              <w:t>электро-безопасности</w:t>
            </w:r>
            <w:proofErr w:type="gramStart"/>
            <w:r w:rsidRPr="00C434C4">
              <w:rPr>
                <w:rFonts w:ascii="Times New Roman" w:hAnsi="Times New Roman"/>
                <w:color w:val="000000"/>
                <w:sz w:val="23"/>
                <w:szCs w:val="23"/>
              </w:rPr>
              <w:t>,о</w:t>
            </w:r>
            <w:proofErr w:type="gramEnd"/>
            <w:r w:rsidRPr="00C434C4">
              <w:rPr>
                <w:rFonts w:ascii="Times New Roman" w:hAnsi="Times New Roman"/>
                <w:color w:val="000000"/>
                <w:sz w:val="23"/>
                <w:szCs w:val="23"/>
              </w:rPr>
              <w:t>б</w:t>
            </w:r>
            <w:proofErr w:type="spellEnd"/>
            <w:r w:rsidRPr="00C434C4">
              <w:rPr>
                <w:rFonts w:ascii="Times New Roman" w:hAnsi="Times New Roman"/>
                <w:color w:val="000000"/>
                <w:sz w:val="23"/>
                <w:szCs w:val="23"/>
              </w:rPr>
              <w:t xml:space="preserve"> одежде делового стиля, о соблюдении основных положений </w:t>
            </w:r>
          </w:p>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roofErr w:type="gramStart"/>
            <w:r w:rsidRPr="00C434C4">
              <w:rPr>
                <w:rFonts w:ascii="Times New Roman" w:eastAsia="Times New Roman" w:hAnsi="Times New Roman"/>
                <w:kern w:val="2"/>
                <w:lang w:eastAsia="ko-KR"/>
              </w:rPr>
              <w:t>Проживающие</w:t>
            </w:r>
            <w:proofErr w:type="gramEnd"/>
            <w:r w:rsidRPr="00C434C4">
              <w:rPr>
                <w:rFonts w:ascii="Times New Roman" w:eastAsia="Times New Roman" w:hAnsi="Times New Roman"/>
                <w:kern w:val="2"/>
                <w:lang w:eastAsia="ko-KR"/>
              </w:rPr>
              <w:t xml:space="preserve"> в общежитии</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безопасности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Комендант общежития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Классные руководители </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7 10 12</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Pr>
        <w:tc>
          <w:tcPr>
            <w:tcW w:w="292" w:type="pct"/>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1-30</w:t>
            </w:r>
          </w:p>
        </w:tc>
        <w:tc>
          <w:tcPr>
            <w:tcW w:w="926" w:type="pct"/>
            <w:gridSpan w:val="2"/>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курирующий учебный процесс,</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учебно-производственной работе</w:t>
            </w:r>
          </w:p>
        </w:tc>
        <w:tc>
          <w:tcPr>
            <w:tcW w:w="341"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«Профессиональный выбор»</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«Молодежные общественные объединения»</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15-30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3"/>
                <w:szCs w:val="23"/>
              </w:rPr>
            </w:pPr>
            <w:r w:rsidRPr="00C434C4">
              <w:rPr>
                <w:rFonts w:ascii="Times New Roman" w:hAnsi="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9</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bCs/>
                <w:w w:val="0"/>
              </w:rPr>
              <w:t>«Кураторство и поддержка»</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11</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Всемирный день трезвости – классные часы о вреде алкоголя на организм</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9</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15</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Заседания студенческого совета.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w:t>
            </w:r>
            <w:proofErr w:type="spellStart"/>
            <w:r w:rsidRPr="00C434C4">
              <w:rPr>
                <w:rFonts w:ascii="Times New Roman" w:hAnsi="Times New Roman"/>
                <w:color w:val="000000"/>
                <w:sz w:val="20"/>
                <w:szCs w:val="20"/>
              </w:rPr>
              <w:t>студактива</w:t>
            </w:r>
            <w:proofErr w:type="spellEnd"/>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К.36</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Члены </w:t>
            </w:r>
            <w:proofErr w:type="spellStart"/>
            <w:r w:rsidRPr="00C434C4">
              <w:rPr>
                <w:rFonts w:ascii="Times New Roman" w:eastAsia="Times New Roman" w:hAnsi="Times New Roman"/>
                <w:kern w:val="2"/>
                <w:lang w:eastAsia="ko-KR"/>
              </w:rPr>
              <w:t>студсовета</w:t>
            </w:r>
            <w:proofErr w:type="spellEnd"/>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2</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14-16</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«Быть гражданином» - классные часы с привлечением членов избирательной комиссии</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Pr>
        <w:tc>
          <w:tcPr>
            <w:tcW w:w="292" w:type="pct"/>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15</w:t>
            </w:r>
          </w:p>
        </w:tc>
        <w:tc>
          <w:tcPr>
            <w:tcW w:w="926" w:type="pct"/>
            <w:gridSpan w:val="2"/>
            <w:vMerge w:val="restar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Введение в профессию (специальность)</w:t>
            </w:r>
          </w:p>
        </w:tc>
        <w:tc>
          <w:tcPr>
            <w:tcW w:w="376"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учебно-производственной работе</w:t>
            </w:r>
          </w:p>
        </w:tc>
        <w:tc>
          <w:tcPr>
            <w:tcW w:w="341" w:type="pct"/>
            <w:vMerge w:val="restar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13, 14,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15</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«Профессиональный выбор»</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курирующий учебный процесс</w:t>
            </w: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«Организация предметно-эстетической среды»</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 xml:space="preserve">«Взаимодействие </w:t>
            </w:r>
            <w:r w:rsidRPr="00C434C4">
              <w:rPr>
                <w:rFonts w:ascii="Times New Roman" w:eastAsia="Times New Roman" w:hAnsi="Times New Roman"/>
                <w:iCs/>
              </w:rPr>
              <w:br/>
              <w:t>с родителями»</w:t>
            </w:r>
          </w:p>
        </w:tc>
      </w:tr>
      <w:tr w:rsidR="0009650C" w:rsidRPr="002369FC" w:rsidTr="00F63974">
        <w:trPr>
          <w:gridAfter w:val="7"/>
          <w:wAfter w:w="1295" w:type="pct"/>
        </w:trPr>
        <w:tc>
          <w:tcPr>
            <w:tcW w:w="292" w:type="pct"/>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926" w:type="pct"/>
            <w:gridSpan w:val="2"/>
            <w:vMerge/>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p>
        </w:tc>
        <w:tc>
          <w:tcPr>
            <w:tcW w:w="376"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предприятия</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Представитель профессии</w:t>
            </w:r>
          </w:p>
        </w:tc>
        <w:tc>
          <w:tcPr>
            <w:tcW w:w="341" w:type="pct"/>
            <w:vMerge/>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«Профессиональный выбор»</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8</w:t>
            </w:r>
          </w:p>
        </w:tc>
        <w:tc>
          <w:tcPr>
            <w:tcW w:w="926"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победы русских полков во главе с Великим князем Дмитрием Донским (Куликовская битва, 1380 год, сентябрь).</w:t>
            </w:r>
          </w:p>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зарождения российской государственности (862 год)</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 7</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27</w:t>
            </w:r>
          </w:p>
        </w:tc>
        <w:tc>
          <w:tcPr>
            <w:tcW w:w="926"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Всемирный день туризма</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 Представитель профессии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заведующий отделением</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13, 14,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15</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30</w:t>
            </w:r>
          </w:p>
        </w:tc>
        <w:tc>
          <w:tcPr>
            <w:tcW w:w="926"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Всемирный день интернета</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информатики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3 10</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Первенство колледжа по </w:t>
            </w:r>
            <w:r>
              <w:rPr>
                <w:rFonts w:ascii="Times New Roman" w:hAnsi="Times New Roman"/>
                <w:color w:val="000000"/>
                <w:sz w:val="20"/>
                <w:szCs w:val="20"/>
              </w:rPr>
              <w:t>легкой атлетике</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физического воспитания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w:t>
            </w:r>
            <w:proofErr w:type="gramStart"/>
            <w:r>
              <w:rPr>
                <w:rFonts w:ascii="Times New Roman" w:hAnsi="Times New Roman"/>
                <w:color w:val="000000"/>
                <w:sz w:val="20"/>
                <w:szCs w:val="20"/>
              </w:rPr>
              <w:t>и</w:t>
            </w:r>
            <w:proofErr w:type="gramEnd"/>
            <w:r>
              <w:rPr>
                <w:rFonts w:ascii="Times New Roman" w:hAnsi="Times New Roman"/>
                <w:color w:val="000000"/>
                <w:sz w:val="20"/>
                <w:szCs w:val="20"/>
              </w:rPr>
              <w:t xml:space="preserve">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 xml:space="preserve">Экскурсии на предприятия – партнёры  отели города и </w:t>
            </w:r>
            <w:proofErr w:type="spellStart"/>
            <w:r>
              <w:rPr>
                <w:rFonts w:ascii="Times New Roman" w:hAnsi="Times New Roman"/>
                <w:color w:val="000000"/>
                <w:sz w:val="20"/>
                <w:szCs w:val="20"/>
              </w:rPr>
              <w:t>раона</w:t>
            </w:r>
            <w:proofErr w:type="spellEnd"/>
            <w:r>
              <w:rPr>
                <w:rFonts w:ascii="Times New Roman" w:hAnsi="Times New Roman"/>
                <w:color w:val="000000"/>
                <w:sz w:val="20"/>
                <w:szCs w:val="20"/>
              </w:rPr>
              <w:t>)</w:t>
            </w:r>
            <w:proofErr w:type="gramEnd"/>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отели города и района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преподаватели спец</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исциплин</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Calibri" w:hAnsi="Times New Roman" w:cs="Times New Roman"/>
                <w:color w:val="000000"/>
                <w:sz w:val="20"/>
                <w:szCs w:val="20"/>
              </w:rPr>
              <w:t>ЛР 4, 13 - 1</w:t>
            </w:r>
            <w:r>
              <w:rPr>
                <w:rFonts w:ascii="Times New Roman" w:hAnsi="Times New Roman"/>
                <w:color w:val="000000"/>
                <w:sz w:val="20"/>
                <w:szCs w:val="20"/>
              </w:rPr>
              <w:t>6</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Calibri" w:hAnsi="Times New Roman" w:cs="Times New Roman"/>
                <w:color w:val="000000"/>
                <w:sz w:val="20"/>
                <w:szCs w:val="20"/>
              </w:rPr>
              <w:t>Ключевые дела ПОО, Профессиональный выбор</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ОКТЯБРЬ</w:t>
            </w:r>
          </w:p>
        </w:tc>
      </w:tr>
      <w:tr w:rsidR="0009650C" w:rsidRPr="002369FC" w:rsidTr="00F63974">
        <w:trPr>
          <w:gridAfter w:val="7"/>
          <w:wAfter w:w="1295" w:type="pct"/>
          <w:trHeight w:val="1771"/>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пожилых людей</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Педагог-организатор</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Совет ветеранов</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4, 5, 6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p>
        </w:tc>
      </w:tr>
      <w:tr w:rsidR="0009650C" w:rsidRPr="002369FC" w:rsidTr="00F63974">
        <w:trPr>
          <w:gridAfter w:val="7"/>
          <w:wAfter w:w="1295" w:type="pct"/>
          <w:trHeight w:val="783"/>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4</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Всероссийский урок ОБЖ</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ОБЖ</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9 10</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Height w:val="783"/>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4-29</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Фотовыставка «Эмоции лета»</w:t>
            </w:r>
          </w:p>
        </w:tc>
        <w:tc>
          <w:tcPr>
            <w:tcW w:w="376" w:type="pct"/>
          </w:tcPr>
          <w:p w:rsidR="0009650C" w:rsidRPr="00C434C4" w:rsidRDefault="0009650C" w:rsidP="00F63974">
            <w:pPr>
              <w:autoSpaceDE w:val="0"/>
              <w:autoSpaceDN w:val="0"/>
              <w:adjustRightInd w:val="0"/>
              <w:spacing w:after="0" w:line="240" w:lineRule="auto"/>
              <w:jc w:val="center"/>
              <w:rPr>
                <w:rFonts w:ascii="Times New Roman" w:hAnsi="Times New Roman"/>
                <w:color w:val="000000"/>
                <w:sz w:val="20"/>
                <w:szCs w:val="20"/>
              </w:rPr>
            </w:pPr>
            <w:proofErr w:type="gramStart"/>
            <w:r w:rsidRPr="00C434C4">
              <w:rPr>
                <w:rFonts w:ascii="Times New Roman" w:hAnsi="Times New Roman"/>
                <w:color w:val="000000"/>
                <w:sz w:val="20"/>
                <w:szCs w:val="20"/>
              </w:rPr>
              <w:t>обучающиеся</w:t>
            </w:r>
            <w:proofErr w:type="gramEnd"/>
            <w:r w:rsidRPr="00C434C4">
              <w:rPr>
                <w:rFonts w:ascii="Times New Roman" w:hAnsi="Times New Roman"/>
                <w:color w:val="000000"/>
                <w:sz w:val="20"/>
                <w:szCs w:val="20"/>
              </w:rPr>
              <w:t xml:space="preserve"> проживающие в общежитии 1-4 курс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общежитие</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воспитатель, </w:t>
            </w:r>
            <w:proofErr w:type="spellStart"/>
            <w:r w:rsidRPr="00C434C4">
              <w:rPr>
                <w:rFonts w:ascii="Times New Roman" w:hAnsi="Times New Roman"/>
                <w:color w:val="000000"/>
                <w:sz w:val="20"/>
                <w:szCs w:val="20"/>
              </w:rPr>
              <w:t>студсовет</w:t>
            </w:r>
            <w:proofErr w:type="spellEnd"/>
            <w:r w:rsidRPr="00C434C4">
              <w:rPr>
                <w:rFonts w:ascii="Times New Roman" w:hAnsi="Times New Roman"/>
                <w:color w:val="000000"/>
                <w:sz w:val="20"/>
                <w:szCs w:val="20"/>
              </w:rPr>
              <w:t xml:space="preserve"> общежития </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tc>
      </w:tr>
      <w:tr w:rsidR="0009650C" w:rsidRPr="002369FC" w:rsidTr="00F63974">
        <w:trPr>
          <w:gridAfter w:val="7"/>
          <w:wAfter w:w="1295" w:type="pct"/>
          <w:trHeight w:val="1412"/>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5</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Учителя</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Директор колледжа</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Руководитель отдела по ВР </w:t>
            </w:r>
            <w:proofErr w:type="spellStart"/>
            <w:r w:rsidRPr="00C434C4">
              <w:rPr>
                <w:rFonts w:ascii="Times New Roman" w:eastAsia="Times New Roman" w:hAnsi="Times New Roman"/>
                <w:kern w:val="2"/>
                <w:lang w:eastAsia="ko-KR"/>
              </w:rPr>
              <w:t>студсовет</w:t>
            </w:r>
            <w:proofErr w:type="spellEnd"/>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2, 4 6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«Учебное занятие»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p>
        </w:tc>
      </w:tr>
      <w:tr w:rsidR="0009650C" w:rsidRPr="002369FC" w:rsidTr="00F63974">
        <w:trPr>
          <w:gridAfter w:val="7"/>
          <w:wAfter w:w="1295" w:type="pct"/>
          <w:trHeight w:val="1412"/>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07.10.21</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Конференция по итогам производственной практики</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 xml:space="preserve"> Зам</w:t>
            </w:r>
            <w:proofErr w:type="gramStart"/>
            <w:r>
              <w:rPr>
                <w:rFonts w:ascii="Times New Roman" w:eastAsia="Times New Roman" w:hAnsi="Times New Roman"/>
                <w:kern w:val="2"/>
                <w:lang w:eastAsia="ko-KR"/>
              </w:rPr>
              <w:t>.д</w:t>
            </w:r>
            <w:proofErr w:type="gramEnd"/>
            <w:r>
              <w:rPr>
                <w:rFonts w:ascii="Times New Roman" w:eastAsia="Times New Roman" w:hAnsi="Times New Roman"/>
                <w:kern w:val="2"/>
                <w:lang w:eastAsia="ko-KR"/>
              </w:rPr>
              <w:t>иректора по УМР</w:t>
            </w:r>
            <w:r w:rsidRPr="00C434C4">
              <w:rPr>
                <w:rFonts w:ascii="Times New Roman" w:eastAsia="Times New Roman" w:hAnsi="Times New Roman"/>
                <w:kern w:val="2"/>
                <w:lang w:eastAsia="ko-KR"/>
              </w:rPr>
              <w:t xml:space="preserve"> Представитель профессии</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заведующий отделением</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13, 14,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15</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09650C" w:rsidRPr="002369FC" w:rsidTr="00F63974">
        <w:trPr>
          <w:gridAfter w:val="7"/>
          <w:wAfter w:w="1295" w:type="pct"/>
          <w:trHeight w:val="1412"/>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14</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Организация предметно-пространственной среды </w:t>
            </w:r>
          </w:p>
        </w:tc>
      </w:tr>
      <w:tr w:rsidR="0009650C" w:rsidRPr="002369FC" w:rsidTr="00F63974">
        <w:trPr>
          <w:gridAfter w:val="7"/>
          <w:wAfter w:w="1295" w:type="pct"/>
          <w:trHeight w:val="1412"/>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15</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 xml:space="preserve">Всероссийский урок «Экология и энергосбережение» </w:t>
            </w:r>
            <w:r w:rsidRPr="00C434C4">
              <w:rPr>
                <w:rFonts w:ascii="Times New Roman" w:hAnsi="Times New Roman"/>
                <w:color w:val="000000"/>
                <w:sz w:val="20"/>
                <w:szCs w:val="20"/>
              </w:rPr>
              <w:t xml:space="preserve">в рамках Всероссийского фестиваля энергосбережения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w:t>
            </w:r>
            <w:proofErr w:type="spellStart"/>
            <w:r w:rsidRPr="00C434C4">
              <w:rPr>
                <w:rFonts w:ascii="Times New Roman" w:hAnsi="Times New Roman"/>
                <w:color w:val="000000"/>
                <w:sz w:val="20"/>
                <w:szCs w:val="20"/>
              </w:rPr>
              <w:t>ВместеЯрче</w:t>
            </w:r>
            <w:proofErr w:type="spellEnd"/>
            <w:r w:rsidRPr="00C434C4">
              <w:rPr>
                <w:rFonts w:ascii="Times New Roman" w:hAnsi="Times New Roman"/>
                <w:color w:val="000000"/>
                <w:sz w:val="20"/>
                <w:szCs w:val="20"/>
              </w:rPr>
              <w:t xml:space="preserve">. </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преподаватель экологии </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10</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Организация предметно-пространственной среды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r>
      <w:tr w:rsidR="0009650C" w:rsidRPr="002369FC" w:rsidTr="00F63974">
        <w:trPr>
          <w:gridAfter w:val="7"/>
          <w:wAfter w:w="1295" w:type="pct"/>
          <w:trHeight w:val="687"/>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15.10.2021г.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 xml:space="preserve">Всемирный день математики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0169E7" w:rsidRDefault="0009650C" w:rsidP="00F63974">
            <w:pPr>
              <w:autoSpaceDE w:val="0"/>
              <w:autoSpaceDN w:val="0"/>
              <w:adjustRightInd w:val="0"/>
              <w:spacing w:after="0" w:line="240" w:lineRule="auto"/>
              <w:rPr>
                <w:rFonts w:ascii="Times New Roman" w:hAnsi="Times New Roman"/>
                <w:color w:val="000000"/>
                <w:sz w:val="20"/>
                <w:szCs w:val="20"/>
              </w:rPr>
            </w:pPr>
            <w:r w:rsidRPr="000169E7">
              <w:rPr>
                <w:rFonts w:ascii="Times New Roman" w:hAnsi="Times New Roman"/>
                <w:color w:val="000000"/>
                <w:kern w:val="2"/>
                <w:sz w:val="20"/>
                <w:szCs w:val="20"/>
                <w:lang w:eastAsia="ko-KR"/>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математики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w:t>
            </w:r>
          </w:p>
        </w:tc>
      </w:tr>
      <w:tr w:rsidR="0009650C" w:rsidRPr="002369FC" w:rsidTr="00F63974">
        <w:trPr>
          <w:gridAfter w:val="7"/>
          <w:wAfter w:w="1295" w:type="pct"/>
          <w:trHeight w:val="687"/>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22.10.2021</w:t>
            </w:r>
          </w:p>
        </w:tc>
        <w:tc>
          <w:tcPr>
            <w:tcW w:w="926" w:type="pct"/>
            <w:gridSpan w:val="2"/>
          </w:tcPr>
          <w:p w:rsidR="0009650C" w:rsidRDefault="0009650C" w:rsidP="00F63974">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Мастер класс по МДК 03.01 </w:t>
            </w:r>
          </w:p>
          <w:p w:rsidR="0009650C" w:rsidRPr="00C434C4" w:rsidRDefault="0009650C" w:rsidP="00F63974">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Анимационные услуги гостиниц</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курс</w:t>
            </w:r>
          </w:p>
        </w:tc>
        <w:tc>
          <w:tcPr>
            <w:tcW w:w="357" w:type="pct"/>
          </w:tcPr>
          <w:p w:rsidR="0009650C" w:rsidRPr="000169E7" w:rsidRDefault="0009650C" w:rsidP="00F63974">
            <w:pPr>
              <w:autoSpaceDE w:val="0"/>
              <w:autoSpaceDN w:val="0"/>
              <w:adjustRightInd w:val="0"/>
              <w:spacing w:after="0" w:line="240" w:lineRule="auto"/>
              <w:rPr>
                <w:rFonts w:ascii="Times New Roman" w:hAnsi="Times New Roman"/>
                <w:color w:val="000000"/>
                <w:kern w:val="2"/>
                <w:sz w:val="20"/>
                <w:szCs w:val="20"/>
                <w:lang w:eastAsia="ko-KR"/>
              </w:rPr>
            </w:pPr>
            <w:r w:rsidRPr="000169E7">
              <w:rPr>
                <w:rFonts w:ascii="Times New Roman" w:hAnsi="Times New Roman"/>
                <w:color w:val="000000"/>
                <w:kern w:val="2"/>
                <w:sz w:val="20"/>
                <w:szCs w:val="20"/>
                <w:lang w:eastAsia="ko-KR"/>
              </w:rPr>
              <w:t xml:space="preserve">гостевое подворье Алёши </w:t>
            </w:r>
            <w:proofErr w:type="spellStart"/>
            <w:r w:rsidRPr="000169E7">
              <w:rPr>
                <w:rFonts w:ascii="Times New Roman" w:hAnsi="Times New Roman"/>
                <w:color w:val="000000"/>
                <w:kern w:val="2"/>
                <w:sz w:val="20"/>
                <w:szCs w:val="20"/>
                <w:lang w:eastAsia="ko-KR"/>
              </w:rPr>
              <w:t>оповича</w:t>
            </w:r>
            <w:proofErr w:type="spellEnd"/>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преподаватель спец</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исциплин</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ПМ .03, 05</w:t>
            </w:r>
          </w:p>
        </w:tc>
        <w:tc>
          <w:tcPr>
            <w:tcW w:w="566"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Профессиональны</w:t>
            </w:r>
            <w:proofErr w:type="gramEnd"/>
            <w:r>
              <w:rPr>
                <w:rFonts w:ascii="Times New Roman" w:hAnsi="Times New Roman"/>
                <w:color w:val="000000"/>
                <w:sz w:val="20"/>
                <w:szCs w:val="20"/>
              </w:rPr>
              <w:t xml:space="preserve"> выбор</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Организация предметно-пространственной среды</w:t>
            </w:r>
          </w:p>
        </w:tc>
      </w:tr>
      <w:tr w:rsidR="0009650C" w:rsidRPr="002369FC" w:rsidTr="00F63974">
        <w:trPr>
          <w:gridAfter w:val="7"/>
          <w:wAfter w:w="1295" w:type="pct"/>
          <w:trHeight w:val="569"/>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25.10.2021г.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 xml:space="preserve">Международный день школьных библиотек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w:t>
            </w:r>
          </w:p>
        </w:tc>
      </w:tr>
      <w:tr w:rsidR="0009650C" w:rsidRPr="002369FC" w:rsidTr="00F63974">
        <w:trPr>
          <w:gridAfter w:val="7"/>
          <w:wAfter w:w="1295" w:type="pct"/>
          <w:trHeight w:val="549"/>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28-29.10.2021г.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 xml:space="preserve">Всероссийский урок безопасности </w:t>
            </w:r>
            <w:proofErr w:type="gramStart"/>
            <w:r w:rsidRPr="00C434C4">
              <w:rPr>
                <w:rFonts w:ascii="Times New Roman" w:hAnsi="Times New Roman"/>
                <w:bCs/>
                <w:color w:val="000000"/>
                <w:sz w:val="20"/>
                <w:szCs w:val="20"/>
              </w:rPr>
              <w:t>обучающихся</w:t>
            </w:r>
            <w:proofErr w:type="gramEnd"/>
            <w:r w:rsidRPr="00C434C4">
              <w:rPr>
                <w:rFonts w:ascii="Times New Roman" w:hAnsi="Times New Roman"/>
                <w:bCs/>
                <w:color w:val="000000"/>
                <w:sz w:val="20"/>
                <w:szCs w:val="20"/>
              </w:rPr>
              <w:t xml:space="preserve"> в сети Интернет</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информатики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roofErr w:type="gramStart"/>
            <w:r w:rsidRPr="00C434C4">
              <w:rPr>
                <w:rFonts w:ascii="Times New Roman" w:hAnsi="Times New Roman"/>
                <w:color w:val="000000"/>
                <w:sz w:val="20"/>
                <w:szCs w:val="20"/>
              </w:rPr>
              <w:t>Цифровая</w:t>
            </w:r>
            <w:proofErr w:type="gramEnd"/>
            <w:r w:rsidRPr="00C434C4">
              <w:rPr>
                <w:rFonts w:ascii="Times New Roman" w:hAnsi="Times New Roman"/>
                <w:color w:val="000000"/>
                <w:sz w:val="20"/>
                <w:szCs w:val="20"/>
              </w:rPr>
              <w:t xml:space="preserve"> </w:t>
            </w:r>
          </w:p>
        </w:tc>
      </w:tr>
      <w:tr w:rsidR="0009650C" w:rsidRPr="002369FC" w:rsidTr="00F63974">
        <w:trPr>
          <w:gridAfter w:val="7"/>
          <w:wAfter w:w="1295" w:type="pct"/>
          <w:trHeight w:val="415"/>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1-30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Соревнования по многоборью, легкой атлетике акция «Спорт против наркотиков»</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1-3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w:t>
            </w:r>
            <w:proofErr w:type="spellStart"/>
            <w:r w:rsidRPr="00C434C4">
              <w:rPr>
                <w:rFonts w:ascii="Times New Roman" w:hAnsi="Times New Roman"/>
                <w:color w:val="000000"/>
                <w:sz w:val="20"/>
                <w:szCs w:val="20"/>
              </w:rPr>
              <w:t>физвоспитания</w:t>
            </w:r>
            <w:proofErr w:type="spellEnd"/>
            <w:r w:rsidRPr="00C434C4">
              <w:rPr>
                <w:rFonts w:ascii="Times New Roman" w:hAnsi="Times New Roman"/>
                <w:color w:val="000000"/>
                <w:sz w:val="20"/>
                <w:szCs w:val="20"/>
              </w:rPr>
              <w:t xml:space="preserve"> преподаватели физкультуры</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w:t>
            </w:r>
          </w:p>
        </w:tc>
      </w:tr>
      <w:tr w:rsidR="0009650C" w:rsidRPr="002369FC" w:rsidTr="00F63974">
        <w:trPr>
          <w:gridAfter w:val="7"/>
          <w:wAfter w:w="1295" w:type="pct"/>
          <w:trHeight w:val="415"/>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hAnsi="Times New Roman"/>
                <w:color w:val="000000"/>
                <w:sz w:val="20"/>
                <w:szCs w:val="20"/>
              </w:rPr>
              <w:t>табакокурению</w:t>
            </w:r>
            <w:proofErr w:type="spellEnd"/>
            <w:r w:rsidRPr="00C434C4">
              <w:rPr>
                <w:rFonts w:ascii="Times New Roman" w:hAnsi="Times New Roman"/>
                <w:color w:val="000000"/>
                <w:sz w:val="20"/>
                <w:szCs w:val="20"/>
              </w:rPr>
              <w:t xml:space="preserve">, наркотикам».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Height w:val="415"/>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ЛР 4, ЛР</w:t>
            </w:r>
            <w:proofErr w:type="gramStart"/>
            <w:r w:rsidRPr="00C434C4">
              <w:rPr>
                <w:rFonts w:ascii="Times New Roman" w:hAnsi="Times New Roman"/>
                <w:color w:val="000000"/>
                <w:sz w:val="20"/>
                <w:szCs w:val="20"/>
              </w:rPr>
              <w:t>6</w:t>
            </w:r>
            <w:proofErr w:type="gramEnd"/>
            <w:r w:rsidRPr="00C434C4">
              <w:rPr>
                <w:rFonts w:ascii="Times New Roman" w:hAnsi="Times New Roman"/>
                <w:color w:val="000000"/>
                <w:sz w:val="20"/>
                <w:szCs w:val="20"/>
              </w:rPr>
              <w:t xml:space="preserve">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Профессиональный выбор </w:t>
            </w:r>
          </w:p>
        </w:tc>
      </w:tr>
      <w:tr w:rsidR="0009650C" w:rsidRPr="002369FC" w:rsidTr="00F63974">
        <w:trPr>
          <w:gridAfter w:val="7"/>
          <w:wAfter w:w="1295" w:type="pct"/>
          <w:trHeight w:val="415"/>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spellStart"/>
            <w:r w:rsidRPr="00C434C4">
              <w:rPr>
                <w:rFonts w:ascii="Times New Roman" w:hAnsi="Times New Roman"/>
                <w:color w:val="000000"/>
                <w:sz w:val="20"/>
                <w:szCs w:val="20"/>
              </w:rPr>
              <w:t>бучающиеся</w:t>
            </w:r>
            <w:proofErr w:type="spellEnd"/>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инспектор ПДН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30</w:t>
            </w:r>
          </w:p>
        </w:tc>
        <w:tc>
          <w:tcPr>
            <w:tcW w:w="926"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памяти жертв политических репрессий</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4, 5, 8, 11 </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В течение месяца</w:t>
            </w:r>
          </w:p>
        </w:tc>
        <w:tc>
          <w:tcPr>
            <w:tcW w:w="926"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 xml:space="preserve">Легкоатлетический </w:t>
            </w:r>
            <w:proofErr w:type="spellStart"/>
            <w:r>
              <w:rPr>
                <w:rFonts w:ascii="Times New Roman" w:eastAsia="Times New Roman" w:hAnsi="Times New Roman"/>
                <w:bCs/>
                <w:kern w:val="2"/>
                <w:lang w:eastAsia="ko-KR"/>
              </w:rPr>
              <w:t>осеений</w:t>
            </w:r>
            <w:proofErr w:type="spellEnd"/>
            <w:r>
              <w:rPr>
                <w:rFonts w:ascii="Times New Roman" w:eastAsia="Times New Roman" w:hAnsi="Times New Roman"/>
                <w:bCs/>
                <w:kern w:val="2"/>
                <w:lang w:eastAsia="ko-KR"/>
              </w:rPr>
              <w:t xml:space="preserve"> кросс</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1- 4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стадион</w:t>
            </w:r>
          </w:p>
        </w:tc>
        <w:tc>
          <w:tcPr>
            <w:tcW w:w="848" w:type="pct"/>
          </w:tcPr>
          <w:p w:rsidR="0009650C" w:rsidRPr="00C434C4" w:rsidRDefault="0009650C" w:rsidP="00F63974">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 xml:space="preserve">Руководитель </w:t>
            </w:r>
            <w:proofErr w:type="spellStart"/>
            <w:r>
              <w:rPr>
                <w:rFonts w:ascii="Times New Roman" w:eastAsia="Times New Roman" w:hAnsi="Times New Roman"/>
                <w:kern w:val="2"/>
                <w:lang w:eastAsia="ko-KR"/>
              </w:rPr>
              <w:t>физвоспитания</w:t>
            </w:r>
            <w:proofErr w:type="spellEnd"/>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Ключевые дела ПОО</w:t>
            </w:r>
          </w:p>
        </w:tc>
      </w:tr>
      <w:tr w:rsidR="0009650C" w:rsidRPr="002369FC" w:rsidTr="00F63974">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НОЯБРЬ</w:t>
            </w:r>
          </w:p>
        </w:tc>
        <w:tc>
          <w:tcPr>
            <w:tcW w:w="421" w:type="pct"/>
            <w:gridSpan w:val="2"/>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357"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1-4 курс</w:t>
            </w:r>
          </w:p>
        </w:tc>
        <w:tc>
          <w:tcPr>
            <w:tcW w:w="162"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9"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5"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09650C" w:rsidRPr="002369FC" w:rsidTr="00F63974">
        <w:trPr>
          <w:gridAfter w:val="7"/>
          <w:wAfter w:w="1295" w:type="pct"/>
          <w:trHeight w:val="1026"/>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1-4</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студентов </w:t>
            </w:r>
            <w:proofErr w:type="gramStart"/>
            <w:r w:rsidRPr="00C434C4">
              <w:rPr>
                <w:rFonts w:ascii="Times New Roman" w:hAnsi="Times New Roman"/>
                <w:color w:val="000000"/>
                <w:sz w:val="20"/>
                <w:szCs w:val="20"/>
              </w:rPr>
              <w:t>в</w:t>
            </w:r>
            <w:proofErr w:type="gramEnd"/>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городских культурно-массовых и праздничных </w:t>
            </w:r>
            <w:proofErr w:type="gramStart"/>
            <w:r w:rsidRPr="00C434C4">
              <w:rPr>
                <w:rFonts w:ascii="Times New Roman" w:hAnsi="Times New Roman"/>
                <w:color w:val="000000"/>
                <w:sz w:val="20"/>
                <w:szCs w:val="20"/>
              </w:rPr>
              <w:t>мероприятиях</w:t>
            </w:r>
            <w:proofErr w:type="gramEnd"/>
            <w:r w:rsidRPr="00C434C4">
              <w:rPr>
                <w:rFonts w:ascii="Times New Roman" w:hAnsi="Times New Roman"/>
                <w:color w:val="000000"/>
                <w:sz w:val="20"/>
                <w:szCs w:val="20"/>
              </w:rPr>
              <w:t xml:space="preserve">: </w:t>
            </w:r>
            <w:r w:rsidRPr="00C434C4">
              <w:rPr>
                <w:rFonts w:ascii="Times New Roman" w:hAnsi="Times New Roman"/>
                <w:b/>
                <w:bCs/>
                <w:color w:val="000000"/>
                <w:sz w:val="20"/>
                <w:szCs w:val="20"/>
              </w:rPr>
              <w:t>«День народного единства»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площадки города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09650C" w:rsidRPr="002369FC" w:rsidTr="00F63974">
        <w:trPr>
          <w:gridAfter w:val="7"/>
          <w:wAfter w:w="1295" w:type="pct"/>
          <w:trHeight w:val="1026"/>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1-4</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стенгазет «День народного единства».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Проживающие</w:t>
            </w:r>
            <w:proofErr w:type="gramEnd"/>
            <w:r w:rsidRPr="00C434C4">
              <w:rPr>
                <w:rFonts w:ascii="Times New Roman" w:hAnsi="Times New Roman"/>
                <w:color w:val="000000"/>
                <w:sz w:val="20"/>
                <w:szCs w:val="20"/>
              </w:rPr>
              <w:t xml:space="preserve"> в общежитии</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классный руководитель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воспитатели</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Height w:val="1026"/>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4"/>
                <w:szCs w:val="24"/>
              </w:rPr>
            </w:pPr>
            <w:r w:rsidRPr="00C434C4">
              <w:rPr>
                <w:rFonts w:ascii="Times New Roman" w:hAnsi="Times New Roman"/>
                <w:color w:val="000000"/>
                <w:sz w:val="24"/>
                <w:szCs w:val="24"/>
              </w:rPr>
              <w:t xml:space="preserve">Ненормативная лексика».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Кураторство и поддержка, Правовое сознание </w:t>
            </w:r>
          </w:p>
        </w:tc>
      </w:tr>
      <w:tr w:rsidR="0009650C" w:rsidRPr="002369FC" w:rsidTr="00F63974">
        <w:trPr>
          <w:gridAfter w:val="7"/>
          <w:wAfter w:w="1295" w:type="pct"/>
          <w:trHeight w:val="1026"/>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литературы </w:t>
            </w:r>
            <w:r w:rsidRPr="00C434C4">
              <w:rPr>
                <w:rFonts w:ascii="Times New Roman" w:hAnsi="Times New Roman"/>
                <w:b/>
                <w:bCs/>
                <w:color w:val="000000"/>
                <w:sz w:val="20"/>
                <w:szCs w:val="20"/>
              </w:rPr>
              <w:t xml:space="preserve">«200-летия со дня рождения Ф.М. Достоевского»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 305,307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Height w:val="1026"/>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15.11.2021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мастер класс по МДК 02.01  Дополнительные услуги гостиниц</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гостевой дом музей Царевна лягушка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преподаватель спец</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исциплин</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ПМ 02, 05</w:t>
            </w:r>
          </w:p>
        </w:tc>
        <w:tc>
          <w:tcPr>
            <w:tcW w:w="566"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Профессиональны</w:t>
            </w:r>
            <w:proofErr w:type="gramEnd"/>
            <w:r>
              <w:rPr>
                <w:rFonts w:ascii="Times New Roman" w:hAnsi="Times New Roman"/>
                <w:color w:val="000000"/>
                <w:sz w:val="20"/>
                <w:szCs w:val="20"/>
              </w:rPr>
              <w:t xml:space="preserve"> выбор</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Организация предметно-пространственной среды</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16</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18</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Заседания студенческого совета.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w:t>
            </w:r>
            <w:proofErr w:type="spellStart"/>
            <w:r w:rsidRPr="00C434C4">
              <w:rPr>
                <w:rFonts w:ascii="Times New Roman" w:hAnsi="Times New Roman"/>
                <w:color w:val="000000"/>
                <w:sz w:val="20"/>
                <w:szCs w:val="20"/>
              </w:rPr>
              <w:t>студсовета</w:t>
            </w:r>
            <w:proofErr w:type="spell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№211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w:t>
            </w:r>
            <w:proofErr w:type="spellStart"/>
            <w:r w:rsidRPr="00C434C4">
              <w:rPr>
                <w:rFonts w:ascii="Times New Roman" w:hAnsi="Times New Roman"/>
                <w:color w:val="000000"/>
                <w:sz w:val="20"/>
                <w:szCs w:val="20"/>
              </w:rPr>
              <w:t>студсовет</w:t>
            </w:r>
            <w:proofErr w:type="spellEnd"/>
            <w:r w:rsidRPr="00C434C4">
              <w:rPr>
                <w:rFonts w:ascii="Times New Roman" w:hAnsi="Times New Roman"/>
                <w:color w:val="000000"/>
                <w:sz w:val="20"/>
                <w:szCs w:val="20"/>
              </w:rPr>
              <w:t xml:space="preserve">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Студенческое самоуправление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18</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Международный день отказа от курения: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«Сломай сигарету или сигарета сломает тебя»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социально-психологическая служба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18.11.21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отельера</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kern w:val="2"/>
                <w:lang w:eastAsia="ko-KR"/>
              </w:rPr>
              <w:t>1-3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kern w:val="2"/>
                <w:lang w:eastAsia="ko-KR"/>
              </w:rPr>
              <w:t>Территория колледжа</w:t>
            </w:r>
          </w:p>
        </w:tc>
        <w:tc>
          <w:tcPr>
            <w:tcW w:w="848" w:type="pct"/>
          </w:tcPr>
          <w:p w:rsidR="0009650C"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Зам</w:t>
            </w:r>
            <w:proofErr w:type="gramStart"/>
            <w:r>
              <w:rPr>
                <w:rFonts w:ascii="Times New Roman" w:eastAsia="Times New Roman" w:hAnsi="Times New Roman"/>
                <w:kern w:val="2"/>
                <w:lang w:eastAsia="ko-KR"/>
              </w:rPr>
              <w:t>.д</w:t>
            </w:r>
            <w:proofErr w:type="gramEnd"/>
            <w:r>
              <w:rPr>
                <w:rFonts w:ascii="Times New Roman" w:eastAsia="Times New Roman" w:hAnsi="Times New Roman"/>
                <w:kern w:val="2"/>
                <w:lang w:eastAsia="ko-KR"/>
              </w:rPr>
              <w:t>иректора по УМР Представитель профессии</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kern w:val="2"/>
                <w:lang w:eastAsia="ko-KR"/>
              </w:rPr>
              <w:t>заведующий отделением</w:t>
            </w:r>
          </w:p>
        </w:tc>
        <w:tc>
          <w:tcPr>
            <w:tcW w:w="341" w:type="pct"/>
          </w:tcPr>
          <w:p w:rsidR="0009650C" w:rsidRDefault="0009650C" w:rsidP="00F63974">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 xml:space="preserve">ЛР  13, 14, </w:t>
            </w:r>
          </w:p>
          <w:p w:rsidR="0009650C" w:rsidRDefault="0009650C" w:rsidP="00F63974">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15,16</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566" w:type="pct"/>
          </w:tcPr>
          <w:p w:rsidR="0009650C" w:rsidRDefault="0009650C" w:rsidP="00F63974">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«Студенческое самоуправление»</w:t>
            </w:r>
          </w:p>
          <w:p w:rsidR="0009650C" w:rsidRDefault="0009650C" w:rsidP="00F63974">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«Молодежные общественные объединения»</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iCs/>
              </w:rPr>
              <w:t>«Цифровая среда»</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Беседа с </w:t>
            </w:r>
            <w:proofErr w:type="gramStart"/>
            <w:r w:rsidRPr="00C434C4">
              <w:rPr>
                <w:rFonts w:ascii="Times New Roman" w:hAnsi="Times New Roman"/>
                <w:color w:val="000000"/>
                <w:sz w:val="20"/>
                <w:szCs w:val="20"/>
              </w:rPr>
              <w:t>обучающимися</w:t>
            </w:r>
            <w:proofErr w:type="gramEnd"/>
            <w:r w:rsidRPr="00C434C4">
              <w:rPr>
                <w:rFonts w:ascii="Times New Roman" w:hAnsi="Times New Roman"/>
                <w:color w:val="000000"/>
                <w:sz w:val="20"/>
                <w:szCs w:val="20"/>
              </w:rPr>
              <w:t xml:space="preserve"> на тему: «Правила поведения в ситуациях экстремистского проявления»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с привлечением специалистов профильной организации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Классный час «О вреде курения</w:t>
            </w:r>
            <w:r w:rsidRPr="00C434C4">
              <w:rPr>
                <w:rFonts w:ascii="Times New Roman" w:hAnsi="Times New Roman"/>
                <w:b/>
                <w:bCs/>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Кураторство и поддержка, Правовое сознание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социально-педагогическая служба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истории </w:t>
            </w:r>
            <w:r w:rsidRPr="00C434C4">
              <w:rPr>
                <w:rFonts w:ascii="Times New Roman" w:hAnsi="Times New Roman"/>
                <w:b/>
                <w:bCs/>
                <w:color w:val="000000"/>
                <w:sz w:val="20"/>
                <w:szCs w:val="20"/>
              </w:rPr>
              <w:t xml:space="preserve">«День начала Нюрнбергского процесса»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истории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26.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Выставка «Мы будем вечно прославлять ту женщину, чье имя – Мать!».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курса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ЛР 10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09650C" w:rsidRPr="002369FC" w:rsidTr="00F63974">
        <w:trPr>
          <w:gridAfter w:val="7"/>
          <w:wAfter w:w="1295" w:type="pct"/>
          <w:trHeight w:val="1026"/>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Первенство колледжа по </w:t>
            </w:r>
            <w:proofErr w:type="spellStart"/>
            <w:r>
              <w:rPr>
                <w:rFonts w:ascii="Times New Roman" w:hAnsi="Times New Roman"/>
                <w:color w:val="000000"/>
                <w:sz w:val="20"/>
                <w:szCs w:val="20"/>
              </w:rPr>
              <w:t>шашкам</w:t>
            </w:r>
            <w:proofErr w:type="gramStart"/>
            <w:r>
              <w:rPr>
                <w:rFonts w:ascii="Times New Roman" w:hAnsi="Times New Roman"/>
                <w:color w:val="000000"/>
                <w:sz w:val="20"/>
                <w:szCs w:val="20"/>
              </w:rPr>
              <w:t>,ш</w:t>
            </w:r>
            <w:proofErr w:type="gramEnd"/>
            <w:r>
              <w:rPr>
                <w:rFonts w:ascii="Times New Roman" w:hAnsi="Times New Roman"/>
                <w:color w:val="000000"/>
                <w:sz w:val="20"/>
                <w:szCs w:val="20"/>
              </w:rPr>
              <w:t>ахматам</w:t>
            </w:r>
            <w:proofErr w:type="spellEnd"/>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ДЕКАБРЬ</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Открытый классный час «Современные подходы к проблеме СПИД»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педагоги-психологи с привлечением специалистов профильной организации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«Красная ленточка», посвященная </w:t>
            </w:r>
            <w:r w:rsidRPr="00C434C4">
              <w:rPr>
                <w:rFonts w:ascii="Times New Roman" w:hAnsi="Times New Roman"/>
                <w:b/>
                <w:bCs/>
                <w:color w:val="000000"/>
                <w:sz w:val="20"/>
                <w:szCs w:val="20"/>
              </w:rPr>
              <w:t xml:space="preserve">Всемирному Дню борьбы со </w:t>
            </w:r>
            <w:proofErr w:type="spellStart"/>
            <w:r w:rsidRPr="00C434C4">
              <w:rPr>
                <w:rFonts w:ascii="Times New Roman" w:hAnsi="Times New Roman"/>
                <w:b/>
                <w:bCs/>
                <w:color w:val="000000"/>
                <w:sz w:val="20"/>
                <w:szCs w:val="20"/>
              </w:rPr>
              <w:t>СПИДом</w:t>
            </w:r>
            <w:proofErr w:type="spellEnd"/>
            <w:r w:rsidRPr="00C434C4">
              <w:rPr>
                <w:rFonts w:ascii="Times New Roman" w:hAnsi="Times New Roman"/>
                <w:b/>
                <w:bCs/>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социально-психологическая служба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01-10..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истории, посвященные  </w:t>
            </w:r>
            <w:r w:rsidRPr="00C434C4">
              <w:rPr>
                <w:rFonts w:ascii="Times New Roman" w:hAnsi="Times New Roman"/>
                <w:b/>
                <w:bCs/>
                <w:color w:val="000000"/>
                <w:sz w:val="20"/>
                <w:szCs w:val="20"/>
              </w:rPr>
              <w:t>Дню Неизвестного Солдата, Дню Героев Отечества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истории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03.</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классный час «Добрым словом друг друга согреем», посвящѐнный</w:t>
            </w:r>
            <w:r w:rsidRPr="00C434C4">
              <w:rPr>
                <w:rFonts w:ascii="Times New Roman" w:hAnsi="Times New Roman"/>
                <w:b/>
                <w:bCs/>
                <w:color w:val="000000"/>
                <w:sz w:val="20"/>
                <w:szCs w:val="20"/>
              </w:rPr>
              <w:t>международному Дню инвалида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06</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День добровольца (волонтера)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волонтерского отряда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педагог-организатор, члены волонтерского отряда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ЛР 6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Молодежные общественные объединения,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9</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Героев Отечества</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06-10.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и проведение недели "Коррупции – нет!":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с директором колледжа на тему: «Как противостоять коррупции»;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социологическое исследование среди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«Мое отношение к коррупции»;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обучающихся с представителями правоохранительных органов;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волонтѐрами «Останови Коррупцию».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социальные педагоги, </w:t>
            </w:r>
            <w:proofErr w:type="spellStart"/>
            <w:r w:rsidRPr="00C434C4">
              <w:rPr>
                <w:rFonts w:ascii="Times New Roman" w:hAnsi="Times New Roman"/>
                <w:color w:val="000000"/>
                <w:sz w:val="20"/>
                <w:szCs w:val="20"/>
              </w:rPr>
              <w:t>студсовет</w:t>
            </w:r>
            <w:proofErr w:type="spellEnd"/>
            <w:r w:rsidRPr="00C434C4">
              <w:rPr>
                <w:rFonts w:ascii="Times New Roman" w:hAnsi="Times New Roman"/>
                <w:color w:val="000000"/>
                <w:sz w:val="20"/>
                <w:szCs w:val="20"/>
              </w:rPr>
              <w:t xml:space="preserve">, волонтеры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09</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Проведение классных часов: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«Защита законных интересов несовершеннолетних от угроз, связанных с коррупцией» 1-2 курсы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«Законодательство о противодействии коррупции» 3-4 курс.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педагог-организатор, </w:t>
            </w:r>
            <w:proofErr w:type="spellStart"/>
            <w:r w:rsidRPr="00C434C4">
              <w:rPr>
                <w:rFonts w:ascii="Times New Roman" w:hAnsi="Times New Roman"/>
                <w:color w:val="000000"/>
                <w:sz w:val="20"/>
                <w:szCs w:val="20"/>
              </w:rPr>
              <w:t>студактив</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Всероссийский единый урок «Права человека»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литературы </w:t>
            </w:r>
            <w:r w:rsidRPr="00C434C4">
              <w:rPr>
                <w:rFonts w:ascii="Times New Roman" w:hAnsi="Times New Roman"/>
                <w:b/>
                <w:bCs/>
                <w:color w:val="000000"/>
                <w:sz w:val="20"/>
                <w:szCs w:val="20"/>
              </w:rPr>
              <w:t xml:space="preserve">«200-летия со дня рождения Н.А. Некрасова»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 xml:space="preserve">Участие обучающихся в городских культурно-массовых и праздничных мероприятиях: </w:t>
            </w:r>
            <w:proofErr w:type="gramEnd"/>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День конституции Российской Федерации.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площадки города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общественные объединения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13-17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13-17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Молодежный форум «Проблемы молодежи в современном мире»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участники форума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Конференц-зал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Участники форума</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ЛР 2</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Молодежные общественные объединения</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15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w:t>
            </w:r>
            <w:proofErr w:type="spellStart"/>
            <w:r w:rsidRPr="00C434C4">
              <w:rPr>
                <w:rFonts w:ascii="Times New Roman" w:hAnsi="Times New Roman"/>
                <w:color w:val="000000"/>
                <w:sz w:val="20"/>
                <w:szCs w:val="20"/>
              </w:rPr>
              <w:t>студсовета</w:t>
            </w:r>
            <w:proofErr w:type="spell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К.36</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социальный педагог, члены </w:t>
            </w:r>
            <w:proofErr w:type="spellStart"/>
            <w:r w:rsidRPr="00C434C4">
              <w:rPr>
                <w:rFonts w:ascii="Times New Roman" w:hAnsi="Times New Roman"/>
                <w:color w:val="000000"/>
                <w:sz w:val="20"/>
                <w:szCs w:val="20"/>
              </w:rPr>
              <w:t>студсовета</w:t>
            </w:r>
            <w:proofErr w:type="spellEnd"/>
            <w:r w:rsidRPr="00C434C4">
              <w:rPr>
                <w:rFonts w:ascii="Times New Roman" w:hAnsi="Times New Roman"/>
                <w:color w:val="000000"/>
                <w:sz w:val="20"/>
                <w:szCs w:val="20"/>
              </w:rPr>
              <w:t xml:space="preserve">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15</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Круглый стол для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«Свобода и ответственность»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Конференц-зал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«Особенности профессионального имиджа».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11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«Твои права человек».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день правовых знаний «Что я знаю о своих правах?», «Подросток и закон»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spellStart"/>
            <w:r w:rsidRPr="00C434C4">
              <w:rPr>
                <w:rFonts w:ascii="Times New Roman" w:hAnsi="Times New Roman"/>
                <w:color w:val="000000"/>
                <w:sz w:val="20"/>
                <w:szCs w:val="20"/>
              </w:rPr>
              <w:t>юристконсульт</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(законные представители)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Правовой всеобуч «Час правовых знаний для родителей»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(законные представители)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Инспектор ПДН</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25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математики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«165 лет со дня рождения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математики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Экскурсии на предприятия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объекты города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отделениями, руководители практик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Соревнование по стрельбе из малокалиберной винтовки</w:t>
            </w:r>
            <w:proofErr w:type="gramStart"/>
            <w:r w:rsidRPr="00C434C4">
              <w:rPr>
                <w:rFonts w:ascii="Times New Roman" w:hAnsi="Times New Roman"/>
                <w:color w:val="000000"/>
                <w:sz w:val="20"/>
                <w:szCs w:val="20"/>
              </w:rPr>
              <w:t xml:space="preserve"> ,</w:t>
            </w:r>
            <w:proofErr w:type="gramEnd"/>
            <w:r w:rsidRPr="00C434C4">
              <w:rPr>
                <w:rFonts w:ascii="Times New Roman" w:hAnsi="Times New Roman"/>
                <w:color w:val="000000"/>
                <w:sz w:val="20"/>
                <w:szCs w:val="20"/>
              </w:rPr>
              <w:t xml:space="preserve"> сборка-разборка автомата Калашникова.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команда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Новогодний турнир по теннису</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w:t>
            </w:r>
            <w:proofErr w:type="spellStart"/>
            <w:r w:rsidRPr="00C434C4">
              <w:rPr>
                <w:rFonts w:ascii="Times New Roman" w:hAnsi="Times New Roman"/>
                <w:color w:val="000000"/>
                <w:sz w:val="20"/>
                <w:szCs w:val="20"/>
              </w:rPr>
              <w:t>физвоспитания</w:t>
            </w:r>
            <w:proofErr w:type="spellEnd"/>
            <w:r w:rsidRPr="00C434C4">
              <w:rPr>
                <w:rFonts w:ascii="Times New Roman" w:hAnsi="Times New Roman"/>
                <w:color w:val="000000"/>
                <w:sz w:val="20"/>
                <w:szCs w:val="20"/>
              </w:rPr>
              <w:t xml:space="preserve">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25-27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Праздничные новогодние мероприятия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педагог-организатор, </w:t>
            </w:r>
            <w:proofErr w:type="spellStart"/>
            <w:r w:rsidRPr="00C434C4">
              <w:rPr>
                <w:rFonts w:ascii="Times New Roman" w:hAnsi="Times New Roman"/>
                <w:color w:val="000000"/>
                <w:sz w:val="20"/>
                <w:szCs w:val="20"/>
              </w:rPr>
              <w:t>студактив</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ЯНВАРЬ</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«Все мы разные, но все заслуживаем счастья».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«Жизнь – главная ценность человека. Всегда есть выбор».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правовое сознание </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25</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bCs/>
                <w:kern w:val="2"/>
                <w:lang w:eastAsia="ko-KR"/>
              </w:rPr>
              <w:t>«Татьянин день</w:t>
            </w:r>
            <w:proofErr w:type="gramStart"/>
            <w:r w:rsidRPr="00C434C4">
              <w:rPr>
                <w:rFonts w:ascii="Times New Roman" w:eastAsia="Times New Roman" w:hAnsi="Times New Roman"/>
                <w:bCs/>
                <w:kern w:val="2"/>
                <w:lang w:eastAsia="ko-KR"/>
              </w:rPr>
              <w:t>»(</w:t>
            </w:r>
            <w:proofErr w:type="gramEnd"/>
            <w:r w:rsidRPr="00C434C4">
              <w:rPr>
                <w:rFonts w:ascii="Times New Roman" w:eastAsia="Times New Roman" w:hAnsi="Times New Roman"/>
                <w:bCs/>
                <w:kern w:val="2"/>
                <w:lang w:eastAsia="ko-KR"/>
              </w:rPr>
              <w:t>праздник студентов)</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sz w:val="20"/>
                <w:szCs w:val="20"/>
              </w:rPr>
              <w:t>Руководитель отдела по ВР педагог-организатор</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3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7</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8</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Внеклассное мероприятие </w:t>
            </w:r>
            <w:r w:rsidRPr="00C434C4">
              <w:rPr>
                <w:rFonts w:ascii="Times New Roman" w:hAnsi="Times New Roman"/>
                <w:b/>
                <w:bCs/>
                <w:color w:val="000000"/>
                <w:sz w:val="20"/>
                <w:szCs w:val="20"/>
              </w:rPr>
              <w:t xml:space="preserve">«День полного освобождения Ленинграда </w:t>
            </w:r>
            <w:proofErr w:type="gramStart"/>
            <w:r w:rsidRPr="00C434C4">
              <w:rPr>
                <w:rFonts w:ascii="Times New Roman" w:hAnsi="Times New Roman"/>
                <w:b/>
                <w:bCs/>
                <w:color w:val="000000"/>
                <w:sz w:val="20"/>
                <w:szCs w:val="20"/>
              </w:rPr>
              <w:t>от</w:t>
            </w:r>
            <w:proofErr w:type="gramEnd"/>
            <w:r w:rsidRPr="00C434C4">
              <w:rPr>
                <w:rFonts w:ascii="Times New Roman" w:hAnsi="Times New Roman"/>
                <w:b/>
                <w:bCs/>
                <w:color w:val="000000"/>
                <w:sz w:val="20"/>
                <w:szCs w:val="20"/>
              </w:rPr>
              <w:t xml:space="preserve"> </w:t>
            </w:r>
            <w:proofErr w:type="gramStart"/>
            <w:r w:rsidRPr="00C434C4">
              <w:rPr>
                <w:rFonts w:ascii="Times New Roman" w:hAnsi="Times New Roman"/>
                <w:b/>
                <w:bCs/>
                <w:color w:val="000000"/>
                <w:sz w:val="20"/>
                <w:szCs w:val="20"/>
              </w:rPr>
              <w:t>фашисткой</w:t>
            </w:r>
            <w:proofErr w:type="gramEnd"/>
            <w:r w:rsidRPr="00C434C4">
              <w:rPr>
                <w:rFonts w:ascii="Times New Roman" w:hAnsi="Times New Roman"/>
                <w:b/>
                <w:bCs/>
                <w:color w:val="000000"/>
                <w:sz w:val="20"/>
                <w:szCs w:val="20"/>
              </w:rPr>
              <w:t xml:space="preserve"> блокады (1944 год)»</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зав. музеем, преподаватели истории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27.01.2022г.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«Защита трудовых прав и ее формы».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с ветеранами ВОВ и тружениками тыла.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адреса проживания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зав. музеем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6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Цифровая среда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Зимний день здоровья</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ФЕВРАЛЬ</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 xml:space="preserve">2 </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воинской славы России</w:t>
            </w:r>
          </w:p>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(Сталинградская битва, 1943)</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7</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08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Внеклассное мероприятие, посвященное </w:t>
            </w:r>
            <w:r w:rsidRPr="00C434C4">
              <w:rPr>
                <w:rFonts w:ascii="Times New Roman" w:hAnsi="Times New Roman"/>
                <w:b/>
                <w:bCs/>
                <w:color w:val="000000"/>
                <w:sz w:val="20"/>
                <w:szCs w:val="20"/>
              </w:rPr>
              <w:t>Дню науки</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МО общеобразовательных дисциплин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w:t>
            </w:r>
            <w:proofErr w:type="gramStart"/>
            <w:r w:rsidRPr="00C434C4">
              <w:rPr>
                <w:rFonts w:ascii="Times New Roman" w:hAnsi="Times New Roman"/>
                <w:color w:val="000000"/>
                <w:sz w:val="20"/>
                <w:szCs w:val="20"/>
              </w:rPr>
              <w:t>предметно-пространственной</w:t>
            </w:r>
            <w:proofErr w:type="gramEnd"/>
            <w:r w:rsidRPr="00C434C4">
              <w:rPr>
                <w:rFonts w:ascii="Times New Roman" w:hAnsi="Times New Roman"/>
                <w:color w:val="000000"/>
                <w:sz w:val="20"/>
                <w:szCs w:val="20"/>
              </w:rPr>
              <w:t xml:space="preserve">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среды, Цифровая среда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Беседа-тренинг «Особенности профессионального имиджа (для выпускных групп)».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Зав отделениями</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«Жизнь – главная ценность человека. Всегда есть выбор».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Кураторство и поддержка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Литературно-художественное мероприятие, посвящѐнное любви: «</w:t>
            </w:r>
            <w:proofErr w:type="gramStart"/>
            <w:r w:rsidRPr="00C434C4">
              <w:rPr>
                <w:rFonts w:ascii="Times New Roman" w:hAnsi="Times New Roman"/>
                <w:color w:val="000000"/>
                <w:sz w:val="20"/>
                <w:szCs w:val="20"/>
              </w:rPr>
              <w:t>Любовь не знает</w:t>
            </w:r>
            <w:proofErr w:type="gramEnd"/>
            <w:r w:rsidRPr="00C434C4">
              <w:rPr>
                <w:rFonts w:ascii="Times New Roman" w:hAnsi="Times New Roman"/>
                <w:color w:val="000000"/>
                <w:sz w:val="20"/>
                <w:szCs w:val="20"/>
              </w:rPr>
              <w:t xml:space="preserve"> убыли и тлена».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гуманитарных дисциплин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15</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поколений. </w:t>
            </w:r>
            <w:r w:rsidRPr="00C434C4">
              <w:rPr>
                <w:rFonts w:ascii="Times New Roman" w:hAnsi="Times New Roman"/>
                <w:b/>
                <w:bCs/>
                <w:color w:val="000000"/>
                <w:sz w:val="20"/>
                <w:szCs w:val="20"/>
              </w:rPr>
              <w:t>День памяти о россиянах, исполнявших служебный долг за пределами Отечества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педагог-психолог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стенгазет ко Дню защитника Отечества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преподаватель истории</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Спортивные соревнования «А ну-ка парни»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команда </w:t>
            </w:r>
            <w:proofErr w:type="gramStart"/>
            <w:r w:rsidRPr="00C434C4">
              <w:rPr>
                <w:rFonts w:ascii="Times New Roman" w:hAnsi="Times New Roman"/>
                <w:color w:val="000000"/>
                <w:sz w:val="20"/>
                <w:szCs w:val="20"/>
              </w:rPr>
              <w:t>обучающихся</w:t>
            </w:r>
            <w:proofErr w:type="gram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Спортивный 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w:t>
            </w:r>
            <w:proofErr w:type="spellStart"/>
            <w:r w:rsidRPr="00C434C4">
              <w:rPr>
                <w:rFonts w:ascii="Times New Roman" w:hAnsi="Times New Roman"/>
                <w:color w:val="000000"/>
                <w:sz w:val="20"/>
                <w:szCs w:val="20"/>
              </w:rPr>
              <w:t>физвоспитания</w:t>
            </w:r>
            <w:proofErr w:type="spellEnd"/>
            <w:r w:rsidRPr="00C434C4">
              <w:rPr>
                <w:rFonts w:ascii="Times New Roman" w:hAnsi="Times New Roman"/>
                <w:color w:val="000000"/>
                <w:sz w:val="20"/>
                <w:szCs w:val="20"/>
              </w:rPr>
              <w:t xml:space="preserve">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Разборка-сборка АК для обучающихся 1 курсов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20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hAnsi="Times New Roman"/>
                <w:color w:val="000000"/>
                <w:sz w:val="20"/>
                <w:szCs w:val="20"/>
              </w:rPr>
              <w:t>проживающих</w:t>
            </w:r>
            <w:proofErr w:type="gramEnd"/>
            <w:r w:rsidRPr="00C434C4">
              <w:rPr>
                <w:rFonts w:ascii="Times New Roman" w:hAnsi="Times New Roman"/>
                <w:color w:val="000000"/>
                <w:sz w:val="20"/>
                <w:szCs w:val="20"/>
              </w:rPr>
              <w:t xml:space="preserve"> в общежитии обучающихся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общежитие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воспитатель,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«Уроки мужества. В жизни всегда есть место подвигу»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Международный День родного языка </w:t>
            </w:r>
            <w:r w:rsidRPr="00C434C4">
              <w:rPr>
                <w:rFonts w:ascii="Times New Roman" w:hAnsi="Times New Roman"/>
                <w:color w:val="000000"/>
                <w:sz w:val="20"/>
                <w:szCs w:val="20"/>
              </w:rPr>
              <w:t xml:space="preserve">(пятиминутки на уроках русского языка и литературы).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22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Посещение </w:t>
            </w:r>
            <w:proofErr w:type="gramStart"/>
            <w:r w:rsidRPr="00C434C4">
              <w:rPr>
                <w:rFonts w:ascii="Times New Roman" w:hAnsi="Times New Roman"/>
                <w:color w:val="000000"/>
                <w:sz w:val="20"/>
                <w:szCs w:val="20"/>
              </w:rPr>
              <w:t>обучающимися</w:t>
            </w:r>
            <w:proofErr w:type="gramEnd"/>
            <w:r w:rsidRPr="00C434C4">
              <w:rPr>
                <w:rFonts w:ascii="Times New Roman" w:hAnsi="Times New Roman"/>
                <w:color w:val="000000"/>
                <w:sz w:val="20"/>
                <w:szCs w:val="20"/>
              </w:rPr>
              <w:t xml:space="preserve"> колледжа памятных мест и мемориалов, возложение цветов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мемориалы города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актив группы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4"/>
                <w:szCs w:val="24"/>
              </w:rPr>
            </w:pPr>
            <w:r w:rsidRPr="00C434C4">
              <w:rPr>
                <w:rFonts w:ascii="Times New Roman" w:hAnsi="Times New Roman"/>
                <w:color w:val="000000"/>
                <w:sz w:val="24"/>
                <w:szCs w:val="24"/>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Проведение индивидуальных бесед с </w:t>
            </w:r>
            <w:proofErr w:type="gramStart"/>
            <w:r w:rsidRPr="00C434C4">
              <w:rPr>
                <w:rFonts w:ascii="Times New Roman" w:hAnsi="Times New Roman"/>
                <w:color w:val="000000"/>
                <w:sz w:val="20"/>
                <w:szCs w:val="20"/>
              </w:rPr>
              <w:t>обучающимися</w:t>
            </w:r>
            <w:proofErr w:type="gramEnd"/>
            <w:r w:rsidRPr="00C434C4">
              <w:rPr>
                <w:rFonts w:ascii="Times New Roman" w:hAnsi="Times New Roman"/>
                <w:color w:val="000000"/>
                <w:sz w:val="20"/>
                <w:szCs w:val="20"/>
              </w:rPr>
              <w:t xml:space="preserve">, совершивших нарушение правил внутреннего распорядка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Турнир по волейболу</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2"/>
          <w:wAfter w:w="354"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МАРТ</w:t>
            </w:r>
          </w:p>
        </w:tc>
        <w:tc>
          <w:tcPr>
            <w:tcW w:w="240"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81"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8"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8"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63"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Всемирный день гражданской обороны </w:t>
            </w:r>
            <w:r w:rsidRPr="00C434C4">
              <w:rPr>
                <w:rFonts w:ascii="Times New Roman" w:hAnsi="Times New Roman"/>
                <w:color w:val="000000"/>
                <w:sz w:val="20"/>
                <w:szCs w:val="20"/>
              </w:rPr>
              <w:t xml:space="preserve">(по отдельному плану).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Всероссийский открытый урок «ОБЖ»</w:t>
            </w:r>
            <w:r w:rsidRPr="00C434C4">
              <w:rPr>
                <w:rFonts w:ascii="Times New Roman" w:hAnsi="Times New Roman"/>
                <w:color w:val="000000"/>
                <w:sz w:val="20"/>
                <w:szCs w:val="20"/>
              </w:rPr>
              <w:t xml:space="preserve">, приуроченный к празднованию Всемирного дня гражданской обороны.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01-11.03.2022г.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2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студенческий совет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01-04.03.22г.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roofErr w:type="spellStart"/>
            <w:r w:rsidRPr="00C434C4">
              <w:rPr>
                <w:rFonts w:ascii="Times New Roman" w:hAnsi="Times New Roman"/>
                <w:color w:val="000000"/>
                <w:sz w:val="20"/>
                <w:szCs w:val="20"/>
              </w:rPr>
              <w:t>студсовет</w:t>
            </w:r>
            <w:proofErr w:type="spellEnd"/>
            <w:r w:rsidRPr="00C434C4">
              <w:rPr>
                <w:rFonts w:ascii="Times New Roman" w:hAnsi="Times New Roman"/>
                <w:color w:val="000000"/>
                <w:sz w:val="20"/>
                <w:szCs w:val="20"/>
              </w:rPr>
              <w:t xml:space="preserve">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01.03.2022г.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Международный день борьбы с наркоманией и наркобизнесом.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социально-психологическая служба с привлечением специалистов ККДН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01-04.03.22г.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roofErr w:type="gramEnd"/>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объекты города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ЛР 12</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Молодежные общественные объединения</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04.03.2022г.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зав. библиотекой, воспитатель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04.03.2022г.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Праздничная развлекательная программа «Здравствуй весна! Прощай масленица».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прилегающая территория </w:t>
            </w:r>
            <w:proofErr w:type="gramStart"/>
            <w:r w:rsidRPr="00C434C4">
              <w:rPr>
                <w:rFonts w:ascii="Times New Roman" w:hAnsi="Times New Roman"/>
                <w:color w:val="000000"/>
                <w:sz w:val="20"/>
                <w:szCs w:val="20"/>
              </w:rPr>
              <w:t>у</w:t>
            </w:r>
            <w:proofErr w:type="gramEnd"/>
            <w:r w:rsidRPr="00C434C4">
              <w:rPr>
                <w:rFonts w:ascii="Times New Roman" w:hAnsi="Times New Roman"/>
                <w:color w:val="000000"/>
                <w:sz w:val="20"/>
                <w:szCs w:val="20"/>
              </w:rPr>
              <w:t xml:space="preserve"> учебному корпусу</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студенческий совет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05.03.2022г.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Праздничная программа к всемирному женскому дню 8 марта </w:t>
            </w:r>
            <w:r w:rsidRPr="00C434C4">
              <w:rPr>
                <w:rFonts w:ascii="Times New Roman" w:hAnsi="Times New Roman"/>
                <w:color w:val="000000"/>
                <w:sz w:val="20"/>
                <w:szCs w:val="20"/>
              </w:rPr>
              <w:t xml:space="preserve">«Дарите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hAnsi="Times New Roman"/>
                <w:color w:val="000000"/>
                <w:sz w:val="20"/>
                <w:szCs w:val="20"/>
              </w:rPr>
              <w:t>мероприятиях</w:t>
            </w:r>
            <w:proofErr w:type="gramEnd"/>
            <w:r w:rsidRPr="00C434C4">
              <w:rPr>
                <w:rFonts w:ascii="Times New Roman" w:hAnsi="Times New Roman"/>
                <w:color w:val="000000"/>
                <w:sz w:val="20"/>
                <w:szCs w:val="20"/>
              </w:rPr>
              <w:t xml:space="preserve">, посвященных </w:t>
            </w:r>
            <w:r w:rsidRPr="00C434C4">
              <w:rPr>
                <w:rFonts w:ascii="Times New Roman" w:hAnsi="Times New Roman"/>
                <w:b/>
                <w:bCs/>
                <w:color w:val="000000"/>
                <w:sz w:val="20"/>
                <w:szCs w:val="20"/>
              </w:rPr>
              <w:t>Дню воссоединения Крыма с Россией</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«О вреде употребления алкоголя. Пивной алкоголизм».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24.03.2022г.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«Современный предприниматель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Профессиональный выбор конкуренция и партнерство</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 сотрудник МВД</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баскетболу</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w:t>
            </w:r>
            <w:proofErr w:type="gramStart"/>
            <w:r>
              <w:rPr>
                <w:rFonts w:ascii="Times New Roman" w:hAnsi="Times New Roman"/>
                <w:color w:val="000000"/>
                <w:sz w:val="20"/>
                <w:szCs w:val="20"/>
              </w:rPr>
              <w:t>9</w:t>
            </w:r>
            <w:proofErr w:type="gramEnd"/>
            <w:r>
              <w:rPr>
                <w:rFonts w:ascii="Times New Roman" w:hAnsi="Times New Roman"/>
                <w:color w:val="000000"/>
                <w:sz w:val="20"/>
                <w:szCs w:val="20"/>
              </w:rPr>
              <w:t xml:space="preserve">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307"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91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АПРЕЛЬ</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курсы - «Здоровье и долголетие»;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 «Здоровье-путь к успешной карьере».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07</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и проведение Дня здоровья.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стадион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Конкурс «Самая здоровая и спортивная группа»</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w:t>
            </w:r>
            <w:proofErr w:type="spellStart"/>
            <w:r w:rsidRPr="00C434C4">
              <w:rPr>
                <w:rFonts w:ascii="Times New Roman" w:hAnsi="Times New Roman"/>
                <w:color w:val="000000"/>
                <w:sz w:val="20"/>
                <w:szCs w:val="20"/>
              </w:rPr>
              <w:t>физвоспитания</w:t>
            </w:r>
            <w:proofErr w:type="spellEnd"/>
            <w:r w:rsidRPr="00C434C4">
              <w:rPr>
                <w:rFonts w:ascii="Times New Roman" w:hAnsi="Times New Roman"/>
                <w:color w:val="000000"/>
                <w:sz w:val="20"/>
                <w:szCs w:val="20"/>
              </w:rPr>
              <w:t xml:space="preserve">,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12</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космонавтики</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курирующий воспитание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учебно-производственной и научной работе</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2, 3</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4</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5</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12</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w:t>
            </w:r>
            <w:r w:rsidRPr="00C434C4">
              <w:rPr>
                <w:rFonts w:ascii="Times New Roman" w:hAnsi="Times New Roman"/>
                <w:b/>
                <w:bCs/>
                <w:color w:val="000000"/>
                <w:sz w:val="20"/>
                <w:szCs w:val="20"/>
              </w:rPr>
              <w:t>«</w:t>
            </w:r>
            <w:proofErr w:type="spellStart"/>
            <w:r w:rsidRPr="00C434C4">
              <w:rPr>
                <w:rFonts w:ascii="Times New Roman" w:hAnsi="Times New Roman"/>
                <w:b/>
                <w:bCs/>
                <w:color w:val="000000"/>
                <w:sz w:val="20"/>
                <w:szCs w:val="20"/>
              </w:rPr>
              <w:t>Гагаринский</w:t>
            </w:r>
            <w:proofErr w:type="spellEnd"/>
            <w:r w:rsidRPr="00C434C4">
              <w:rPr>
                <w:rFonts w:ascii="Times New Roman" w:hAnsi="Times New Roman"/>
                <w:b/>
                <w:bCs/>
                <w:color w:val="000000"/>
                <w:sz w:val="20"/>
                <w:szCs w:val="20"/>
              </w:rPr>
              <w:t xml:space="preserve"> урок «Космос – это мы»</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математики, физики,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«Как открыть свое дело».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Организация предметно-пространственной среды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28</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преподаватели гуманитарных дисциплин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День пожарной охраны. Тематический урок ОБЖ</w:t>
            </w:r>
            <w:r w:rsidRPr="00C434C4">
              <w:rPr>
                <w:rFonts w:ascii="Times New Roman" w:hAnsi="Times New Roman"/>
                <w:color w:val="000000"/>
                <w:sz w:val="20"/>
                <w:szCs w:val="20"/>
              </w:rPr>
              <w:t xml:space="preserve">. Организация экскурсий </w:t>
            </w:r>
            <w:proofErr w:type="gramStart"/>
            <w:r w:rsidRPr="00C434C4">
              <w:rPr>
                <w:rFonts w:ascii="Times New Roman" w:hAnsi="Times New Roman"/>
                <w:color w:val="000000"/>
                <w:sz w:val="20"/>
                <w:szCs w:val="20"/>
              </w:rPr>
              <w:t>для</w:t>
            </w:r>
            <w:proofErr w:type="gramEnd"/>
            <w:r w:rsidRPr="00C434C4">
              <w:rPr>
                <w:rFonts w:ascii="Times New Roman" w:hAnsi="Times New Roman"/>
                <w:color w:val="000000"/>
                <w:sz w:val="20"/>
                <w:szCs w:val="20"/>
              </w:rPr>
              <w:t xml:space="preserve"> обучающихся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Музей гражданской обороны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roofErr w:type="gramStart"/>
            <w:r w:rsidRPr="00C434C4">
              <w:rPr>
                <w:rFonts w:ascii="Times New Roman" w:hAnsi="Times New Roman"/>
                <w:color w:val="000000"/>
                <w:sz w:val="20"/>
                <w:szCs w:val="20"/>
              </w:rPr>
              <w:t>Профессиональный</w:t>
            </w:r>
            <w:proofErr w:type="gramEnd"/>
            <w:r w:rsidRPr="00C434C4">
              <w:rPr>
                <w:rFonts w:ascii="Times New Roman" w:hAnsi="Times New Roman"/>
                <w:color w:val="000000"/>
                <w:sz w:val="20"/>
                <w:szCs w:val="20"/>
              </w:rPr>
              <w:t xml:space="preserve">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(по отдельному графику)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Прохождение сборов </w:t>
            </w:r>
            <w:proofErr w:type="gramStart"/>
            <w:r w:rsidRPr="00C434C4">
              <w:rPr>
                <w:rFonts w:ascii="Times New Roman" w:hAnsi="Times New Roman"/>
                <w:color w:val="000000"/>
                <w:sz w:val="20"/>
                <w:szCs w:val="20"/>
              </w:rPr>
              <w:t>обучающимися</w:t>
            </w:r>
            <w:proofErr w:type="gramEnd"/>
            <w:r w:rsidRPr="00C434C4">
              <w:rPr>
                <w:rFonts w:ascii="Times New Roman" w:hAnsi="Times New Roman"/>
                <w:color w:val="000000"/>
                <w:sz w:val="20"/>
                <w:szCs w:val="20"/>
              </w:rPr>
              <w:t xml:space="preserve"> 2-4 курсов по основам военной службы в воинской части №54801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воинская часть №54801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педагог-организатор ОБЖ,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Акции: «Чистый дом»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 и прилегающая территория</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Зам директора по АХЧ  руководитель отдела по ВР</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6, ЛР 10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Организация предметно-</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мини-футболу</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292"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p>
        </w:tc>
        <w:tc>
          <w:tcPr>
            <w:tcW w:w="926" w:type="pct"/>
            <w:gridSpan w:val="2"/>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здоровья</w:t>
            </w:r>
          </w:p>
        </w:tc>
        <w:tc>
          <w:tcPr>
            <w:tcW w:w="376"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курс</w:t>
            </w:r>
          </w:p>
        </w:tc>
        <w:tc>
          <w:tcPr>
            <w:tcW w:w="357"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стадион</w:t>
            </w:r>
          </w:p>
        </w:tc>
        <w:tc>
          <w:tcPr>
            <w:tcW w:w="848"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2"/>
          <w:wAfter w:w="354" w:type="pct"/>
          <w:trHeight w:val="90"/>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МАЙ</w:t>
            </w:r>
          </w:p>
        </w:tc>
        <w:tc>
          <w:tcPr>
            <w:tcW w:w="240"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81"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8"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78"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p>
        </w:tc>
        <w:tc>
          <w:tcPr>
            <w:tcW w:w="163"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09650C" w:rsidRPr="002369FC" w:rsidTr="00F63974">
        <w:trPr>
          <w:gridAfter w:val="7"/>
          <w:wAfter w:w="1295" w:type="pct"/>
        </w:trPr>
        <w:tc>
          <w:tcPr>
            <w:tcW w:w="292"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926" w:type="pct"/>
            <w:gridSpan w:val="2"/>
          </w:tcPr>
          <w:p w:rsidR="0009650C" w:rsidRPr="00C434C4" w:rsidRDefault="0009650C" w:rsidP="00F63974">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Праздник весны и труда участие в городских мероприятиях</w:t>
            </w:r>
          </w:p>
        </w:tc>
        <w:tc>
          <w:tcPr>
            <w:tcW w:w="37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357" w:type="pct"/>
          </w:tcPr>
          <w:p w:rsidR="0009650C" w:rsidRPr="00C434C4" w:rsidRDefault="0009650C" w:rsidP="00F63974">
            <w:pPr>
              <w:widowControl w:val="0"/>
              <w:autoSpaceDE w:val="0"/>
              <w:autoSpaceDN w:val="0"/>
              <w:spacing w:after="0" w:line="240" w:lineRule="auto"/>
              <w:rPr>
                <w:rFonts w:ascii="Times New Roman" w:eastAsia="Times New Roman" w:hAnsi="Times New Roman"/>
              </w:rPr>
            </w:pPr>
            <w:r w:rsidRPr="00C434C4">
              <w:rPr>
                <w:rFonts w:ascii="Times New Roman" w:eastAsia="Times New Roman" w:hAnsi="Times New Roman"/>
                <w:kern w:val="2"/>
                <w:lang w:eastAsia="ko-KR"/>
              </w:rPr>
              <w:t>Территория колледжа</w:t>
            </w:r>
          </w:p>
        </w:tc>
        <w:tc>
          <w:tcPr>
            <w:tcW w:w="848" w:type="pct"/>
          </w:tcPr>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 4, 5,</w:t>
            </w:r>
          </w:p>
        </w:tc>
        <w:tc>
          <w:tcPr>
            <w:tcW w:w="566" w:type="pct"/>
          </w:tcPr>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09650C" w:rsidRPr="00C434C4" w:rsidRDefault="0009650C" w:rsidP="00F63974">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09650C" w:rsidRPr="00C434C4" w:rsidRDefault="0009650C" w:rsidP="00F63974">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03-06.05.22г.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стенгазет, посвященных Дню Победы.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03-06.05.22г.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Мероприятия, посвященные </w:t>
            </w:r>
            <w:r w:rsidRPr="00C434C4">
              <w:rPr>
                <w:rFonts w:ascii="Times New Roman" w:hAnsi="Times New Roman"/>
                <w:b/>
                <w:bCs/>
                <w:color w:val="000000"/>
                <w:sz w:val="20"/>
                <w:szCs w:val="20"/>
              </w:rPr>
              <w:t>Дню Победы</w:t>
            </w:r>
            <w:r w:rsidRPr="00C434C4">
              <w:rPr>
                <w:rFonts w:ascii="Times New Roman" w:hAnsi="Times New Roman"/>
                <w:color w:val="000000"/>
                <w:sz w:val="20"/>
                <w:szCs w:val="20"/>
              </w:rPr>
              <w:t xml:space="preserve">: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встречи с ветеранами ВОВ и тружениками тыла;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уборка мест захоронения участников ВОВ;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городских </w:t>
            </w:r>
            <w:proofErr w:type="gramStart"/>
            <w:r w:rsidRPr="00C434C4">
              <w:rPr>
                <w:rFonts w:ascii="Times New Roman" w:hAnsi="Times New Roman"/>
                <w:color w:val="000000"/>
                <w:sz w:val="20"/>
                <w:szCs w:val="20"/>
              </w:rPr>
              <w:t>акциях</w:t>
            </w:r>
            <w:proofErr w:type="gramEnd"/>
            <w:r w:rsidRPr="00C434C4">
              <w:rPr>
                <w:rFonts w:ascii="Times New Roman" w:hAnsi="Times New Roman"/>
                <w:color w:val="000000"/>
                <w:sz w:val="20"/>
                <w:szCs w:val="20"/>
              </w:rPr>
              <w:t xml:space="preserve">: «Георгиевская ленточка», «Ветеран живет рядом», шествие «Бессмертный полк», «Молодежь помнит…»;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фотовыставка «Военные династии в истории страны!»;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урок мужества и трудового героизма.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воинское</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кладбище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музей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зав. музеем,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преподаватели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ЛР 6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общественные объединения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06.05.2022г.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w:t>
            </w:r>
            <w:r w:rsidRPr="00C434C4">
              <w:rPr>
                <w:rFonts w:ascii="Times New Roman" w:hAnsi="Times New Roman"/>
                <w:b/>
                <w:bCs/>
                <w:color w:val="000000"/>
                <w:sz w:val="20"/>
                <w:szCs w:val="20"/>
              </w:rPr>
              <w:t>77-й годовщине Победы в ВОВ «А память священна…»</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спортзал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классный руководитель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07-09.05.22г.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hAnsi="Times New Roman"/>
                <w:color w:val="000000"/>
                <w:sz w:val="20"/>
                <w:szCs w:val="20"/>
              </w:rPr>
              <w:t>мероприятиях</w:t>
            </w:r>
            <w:proofErr w:type="gramEnd"/>
            <w:r w:rsidRPr="00C434C4">
              <w:rPr>
                <w:rFonts w:ascii="Times New Roman" w:hAnsi="Times New Roman"/>
                <w:color w:val="000000"/>
                <w:sz w:val="20"/>
                <w:szCs w:val="20"/>
              </w:rPr>
              <w:t xml:space="preserve">, посвященных </w:t>
            </w:r>
            <w:r w:rsidRPr="00C434C4">
              <w:rPr>
                <w:rFonts w:ascii="Times New Roman" w:hAnsi="Times New Roman"/>
                <w:b/>
                <w:bCs/>
                <w:color w:val="000000"/>
                <w:sz w:val="20"/>
                <w:szCs w:val="20"/>
              </w:rPr>
              <w:t>Дню Победы</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1- 3 курс</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классный руководитель</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10-20.05.22г.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классные руководители, студенческий совет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Международный день семьи.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16-20.05.22г.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Участие во всероссийской акции «Стоп ВИЧ/СПИД».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spellStart"/>
            <w:r w:rsidRPr="00C434C4">
              <w:rPr>
                <w:rFonts w:ascii="Times New Roman" w:hAnsi="Times New Roman"/>
                <w:color w:val="000000"/>
                <w:sz w:val="20"/>
                <w:szCs w:val="20"/>
              </w:rPr>
              <w:t>обучающиеся-волонтеры</w:t>
            </w:r>
            <w:proofErr w:type="spell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посвященная Международному Дню детского телефона доверия.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spellStart"/>
            <w:r w:rsidRPr="00C434C4">
              <w:rPr>
                <w:rFonts w:ascii="Times New Roman" w:hAnsi="Times New Roman"/>
                <w:color w:val="000000"/>
                <w:sz w:val="20"/>
                <w:szCs w:val="20"/>
              </w:rPr>
              <w:t>обучающиеся-волонтеры</w:t>
            </w:r>
            <w:proofErr w:type="spellEnd"/>
            <w:r w:rsidRPr="00C434C4">
              <w:rPr>
                <w:rFonts w:ascii="Times New Roman" w:hAnsi="Times New Roman"/>
                <w:color w:val="000000"/>
                <w:sz w:val="20"/>
                <w:szCs w:val="20"/>
              </w:rPr>
              <w:t xml:space="preserve">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Взаимодействие с родителями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Международный День музеев. Посещение музеев </w:t>
            </w:r>
            <w:proofErr w:type="gramStart"/>
            <w:r w:rsidRPr="00C434C4">
              <w:rPr>
                <w:rFonts w:ascii="Times New Roman" w:hAnsi="Times New Roman"/>
                <w:color w:val="000000"/>
                <w:sz w:val="20"/>
                <w:szCs w:val="20"/>
              </w:rPr>
              <w:t>г</w:t>
            </w:r>
            <w:proofErr w:type="gramEnd"/>
            <w:r w:rsidRPr="00C434C4">
              <w:rPr>
                <w:rFonts w:ascii="Times New Roman" w:hAnsi="Times New Roman"/>
                <w:color w:val="000000"/>
                <w:sz w:val="20"/>
                <w:szCs w:val="20"/>
              </w:rPr>
              <w:t>. Ростов</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музеи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«Современные подходы к проблеме СПИД».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«Терроризм – угроза, которая касается каждого».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русского языка и литературы </w:t>
            </w:r>
            <w:r w:rsidRPr="00C434C4">
              <w:rPr>
                <w:rFonts w:ascii="Times New Roman" w:hAnsi="Times New Roman"/>
                <w:b/>
                <w:bCs/>
                <w:color w:val="000000"/>
                <w:sz w:val="20"/>
                <w:szCs w:val="20"/>
              </w:rPr>
              <w:t>«День славянской письменности»</w:t>
            </w:r>
            <w:r w:rsidRPr="00C434C4">
              <w:rPr>
                <w:rFonts w:ascii="Times New Roman" w:hAnsi="Times New Roman"/>
                <w:color w:val="000000"/>
                <w:sz w:val="20"/>
                <w:szCs w:val="20"/>
              </w:rPr>
              <w:t xml:space="preserve">.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26.05.2022г.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«Я против наркотиков, потому что …».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31.05.2022г.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Акция «Всемирный день без табака». «Дышите свободно» - встреча со специалистом КДН</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Просмотр обучающимися видео</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волонтѐрский отряд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легкой атлетике</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3705" w:type="pct"/>
            <w:gridSpan w:val="8"/>
          </w:tcPr>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p>
          <w:p w:rsidR="0009650C" w:rsidRPr="00C434C4" w:rsidRDefault="0009650C" w:rsidP="00F63974">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ИЮНЬ</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06</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 305, 307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10-20</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Фестиваль ГТО</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 курс</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Руководитель </w:t>
            </w:r>
            <w:proofErr w:type="spellStart"/>
            <w:r>
              <w:rPr>
                <w:rFonts w:ascii="Times New Roman" w:hAnsi="Times New Roman"/>
                <w:color w:val="000000"/>
                <w:sz w:val="20"/>
                <w:szCs w:val="20"/>
              </w:rPr>
              <w:t>физвоспитания</w:t>
            </w:r>
            <w:proofErr w:type="spellEnd"/>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06-10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w:t>
            </w:r>
            <w:proofErr w:type="spellStart"/>
            <w:r w:rsidRPr="00C434C4">
              <w:rPr>
                <w:rFonts w:ascii="Times New Roman" w:hAnsi="Times New Roman"/>
                <w:color w:val="000000"/>
                <w:sz w:val="20"/>
                <w:szCs w:val="20"/>
              </w:rPr>
              <w:t>стензазет</w:t>
            </w:r>
            <w:proofErr w:type="spellEnd"/>
            <w:r w:rsidRPr="00C434C4">
              <w:rPr>
                <w:rFonts w:ascii="Times New Roman" w:hAnsi="Times New Roman"/>
                <w:color w:val="000000"/>
                <w:sz w:val="20"/>
                <w:szCs w:val="20"/>
              </w:rPr>
              <w:t xml:space="preserve">, посвященных Дню России.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«Защита от стресса. Методы саморегуляции».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proofErr w:type="gramStart"/>
            <w:r w:rsidRPr="00C434C4">
              <w:rPr>
                <w:rFonts w:ascii="Times New Roman" w:hAnsi="Times New Roman"/>
                <w:color w:val="000000"/>
                <w:sz w:val="20"/>
                <w:szCs w:val="20"/>
              </w:rPr>
              <w:t>о</w:t>
            </w:r>
            <w:proofErr w:type="gramEnd"/>
            <w:r w:rsidRPr="00C434C4">
              <w:rPr>
                <w:rFonts w:ascii="Times New Roman" w:hAnsi="Times New Roman"/>
                <w:color w:val="000000"/>
                <w:sz w:val="20"/>
                <w:szCs w:val="20"/>
              </w:rPr>
              <w:t xml:space="preserve">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Кураторство и поддержка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09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истории, посвященные 350-летию со дня рождения Петра I.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 409, 409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истории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Учебное занятие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Дню России.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12.06.2022г.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hAnsi="Times New Roman"/>
                <w:color w:val="000000"/>
                <w:sz w:val="20"/>
                <w:szCs w:val="20"/>
              </w:rPr>
              <w:t>мероприятиях</w:t>
            </w:r>
            <w:proofErr w:type="gramEnd"/>
            <w:r w:rsidRPr="00C434C4">
              <w:rPr>
                <w:rFonts w:ascii="Times New Roman" w:hAnsi="Times New Roman"/>
                <w:color w:val="000000"/>
                <w:sz w:val="20"/>
                <w:szCs w:val="20"/>
              </w:rPr>
              <w:t xml:space="preserve">, посвященных Дню России.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21.06.2022г.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Мемориал Воинской Славы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09650C" w:rsidRPr="002369FC" w:rsidTr="00F63974">
        <w:trPr>
          <w:gridAfter w:val="7"/>
          <w:wAfter w:w="1295" w:type="pct"/>
        </w:trPr>
        <w:tc>
          <w:tcPr>
            <w:tcW w:w="292"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30.06.2022г. </w:t>
            </w:r>
          </w:p>
        </w:tc>
        <w:tc>
          <w:tcPr>
            <w:tcW w:w="926" w:type="pct"/>
            <w:gridSpan w:val="2"/>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Торжественное вручение дипломов выпускникам 2022. </w:t>
            </w:r>
          </w:p>
        </w:tc>
        <w:tc>
          <w:tcPr>
            <w:tcW w:w="37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4 курс </w:t>
            </w:r>
          </w:p>
        </w:tc>
        <w:tc>
          <w:tcPr>
            <w:tcW w:w="357"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прилегающая территория к учебному корпусу </w:t>
            </w:r>
          </w:p>
        </w:tc>
        <w:tc>
          <w:tcPr>
            <w:tcW w:w="848"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09650C" w:rsidRPr="00C434C4" w:rsidRDefault="0009650C" w:rsidP="00F63974">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bl>
    <w:p w:rsidR="00C51C73" w:rsidRPr="00440DD3" w:rsidRDefault="00C51C73" w:rsidP="00440DD3">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bookmarkEnd w:id="0"/>
    <w:p w:rsidR="00440DD3" w:rsidRDefault="00440DD3"/>
    <w:sectPr w:rsidR="00440DD3" w:rsidSect="00440DD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4B" w:rsidRDefault="007F7B4B" w:rsidP="00440DD3">
      <w:pPr>
        <w:spacing w:after="0" w:line="240" w:lineRule="auto"/>
      </w:pPr>
      <w:r>
        <w:separator/>
      </w:r>
    </w:p>
  </w:endnote>
  <w:endnote w:type="continuationSeparator" w:id="0">
    <w:p w:rsidR="007F7B4B" w:rsidRDefault="007F7B4B" w:rsidP="00440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4B" w:rsidRDefault="007F7B4B" w:rsidP="00440DD3">
      <w:pPr>
        <w:spacing w:after="0" w:line="240" w:lineRule="auto"/>
      </w:pPr>
      <w:r>
        <w:separator/>
      </w:r>
    </w:p>
  </w:footnote>
  <w:footnote w:type="continuationSeparator" w:id="0">
    <w:p w:rsidR="007F7B4B" w:rsidRDefault="007F7B4B" w:rsidP="00440DD3">
      <w:pPr>
        <w:spacing w:after="0" w:line="240" w:lineRule="auto"/>
      </w:pPr>
      <w:r>
        <w:continuationSeparator/>
      </w:r>
    </w:p>
  </w:footnote>
  <w:footnote w:id="1">
    <w:p w:rsidR="007F7B4B" w:rsidRDefault="007F7B4B" w:rsidP="00440DD3">
      <w:pPr>
        <w:pStyle w:val="a3"/>
      </w:pPr>
      <w:r>
        <w:rPr>
          <w:rStyle w:val="a5"/>
        </w:rPr>
        <w:footnoteRef/>
      </w:r>
      <w:r>
        <w:t>Разрабатывается ФУМО СПО.</w:t>
      </w:r>
    </w:p>
  </w:footnote>
  <w:footnote w:id="2">
    <w:p w:rsidR="007F7B4B" w:rsidRDefault="007F7B4B" w:rsidP="00BD0DBA">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440DD3"/>
    <w:rsid w:val="000218AA"/>
    <w:rsid w:val="000413A3"/>
    <w:rsid w:val="00050052"/>
    <w:rsid w:val="0009650C"/>
    <w:rsid w:val="000973AE"/>
    <w:rsid w:val="001043AC"/>
    <w:rsid w:val="00194ABE"/>
    <w:rsid w:val="002248C7"/>
    <w:rsid w:val="00237CE2"/>
    <w:rsid w:val="00340555"/>
    <w:rsid w:val="0037271C"/>
    <w:rsid w:val="00440DD3"/>
    <w:rsid w:val="006525C9"/>
    <w:rsid w:val="00700B8D"/>
    <w:rsid w:val="007F7B4B"/>
    <w:rsid w:val="00A10971"/>
    <w:rsid w:val="00B971CF"/>
    <w:rsid w:val="00BD0DBA"/>
    <w:rsid w:val="00C36E84"/>
    <w:rsid w:val="00C51C73"/>
    <w:rsid w:val="00D874FB"/>
    <w:rsid w:val="00E66EFD"/>
    <w:rsid w:val="00EA40B9"/>
    <w:rsid w:val="00F01748"/>
    <w:rsid w:val="00F95FAE"/>
    <w:rsid w:val="00F9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1C"/>
  </w:style>
  <w:style w:type="paragraph" w:styleId="2">
    <w:name w:val="heading 2"/>
    <w:basedOn w:val="a"/>
    <w:next w:val="a"/>
    <w:link w:val="20"/>
    <w:uiPriority w:val="9"/>
    <w:semiHidden/>
    <w:unhideWhenUsed/>
    <w:qFormat/>
    <w:rsid w:val="00F95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440D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440DD3"/>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440DD3"/>
    <w:rPr>
      <w:vertAlign w:val="superscript"/>
    </w:rPr>
  </w:style>
  <w:style w:type="table" w:customStyle="1" w:styleId="1">
    <w:name w:val="Сетка таблицы1"/>
    <w:basedOn w:val="a1"/>
    <w:next w:val="a6"/>
    <w:uiPriority w:val="59"/>
    <w:rsid w:val="00440D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440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40DD3"/>
  </w:style>
  <w:style w:type="paragraph" w:styleId="a7">
    <w:name w:val="List Paragraph"/>
    <w:aliases w:val="Содержание. 2 уровень,List Paragraph"/>
    <w:basedOn w:val="a"/>
    <w:link w:val="a8"/>
    <w:uiPriority w:val="1"/>
    <w:qFormat/>
    <w:rsid w:val="00440DD3"/>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440DD3"/>
    <w:rPr>
      <w:rFonts w:ascii="Times New Roman" w:eastAsia="Times New Roman" w:hAnsi="Times New Roman" w:cs="Times New Roman"/>
    </w:rPr>
  </w:style>
  <w:style w:type="paragraph" w:styleId="a9">
    <w:name w:val="header"/>
    <w:basedOn w:val="a"/>
    <w:link w:val="aa"/>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440DD3"/>
    <w:rPr>
      <w:rFonts w:ascii="Times New Roman" w:eastAsia="Times New Roman" w:hAnsi="Times New Roman" w:cs="Times New Roman"/>
    </w:rPr>
  </w:style>
  <w:style w:type="paragraph" w:customStyle="1" w:styleId="Default">
    <w:name w:val="Default"/>
    <w:rsid w:val="00440D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40DD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440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440D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40DD3"/>
    <w:rPr>
      <w:rFonts w:ascii="Times New Roman" w:eastAsia="Times New Roman" w:hAnsi="Times New Roman" w:cs="Times New Roman"/>
      <w:sz w:val="24"/>
      <w:szCs w:val="24"/>
    </w:rPr>
  </w:style>
  <w:style w:type="paragraph" w:customStyle="1" w:styleId="11">
    <w:name w:val="Заголовок 11"/>
    <w:basedOn w:val="a"/>
    <w:uiPriority w:val="1"/>
    <w:qFormat/>
    <w:rsid w:val="00440DD3"/>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440DD3"/>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440DD3"/>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440DD3"/>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440DD3"/>
    <w:pPr>
      <w:widowControl w:val="0"/>
      <w:autoSpaceDE w:val="0"/>
      <w:autoSpaceDN w:val="0"/>
      <w:spacing w:after="0" w:line="240" w:lineRule="auto"/>
      <w:ind w:left="108"/>
    </w:pPr>
    <w:rPr>
      <w:rFonts w:ascii="Times New Roman" w:eastAsia="Times New Roman" w:hAnsi="Times New Roman" w:cs="Times New Roman"/>
    </w:rPr>
  </w:style>
  <w:style w:type="table" w:customStyle="1" w:styleId="22">
    <w:name w:val="Сетка таблицы2"/>
    <w:basedOn w:val="a1"/>
    <w:next w:val="a6"/>
    <w:uiPriority w:val="59"/>
    <w:rsid w:val="00440D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440DD3"/>
    <w:rPr>
      <w:color w:val="0000FF"/>
      <w:u w:val="single"/>
    </w:rPr>
  </w:style>
  <w:style w:type="paragraph" w:styleId="af0">
    <w:name w:val="footer"/>
    <w:basedOn w:val="a"/>
    <w:link w:val="af1"/>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440DD3"/>
    <w:rPr>
      <w:rFonts w:ascii="Times New Roman" w:eastAsia="Times New Roman" w:hAnsi="Times New Roman" w:cs="Times New Roman"/>
    </w:rPr>
  </w:style>
  <w:style w:type="character" w:customStyle="1" w:styleId="20">
    <w:name w:val="Заголовок 2 Знак"/>
    <w:basedOn w:val="a0"/>
    <w:link w:val="2"/>
    <w:uiPriority w:val="9"/>
    <w:semiHidden/>
    <w:rsid w:val="00F95FAE"/>
    <w:rPr>
      <w:rFonts w:asciiTheme="majorHAnsi" w:eastAsiaTheme="majorEastAsia" w:hAnsiTheme="majorHAnsi" w:cstheme="majorBidi"/>
      <w:color w:val="2F5496" w:themeColor="accent1" w:themeShade="BF"/>
      <w:sz w:val="26"/>
      <w:szCs w:val="26"/>
    </w:rPr>
  </w:style>
  <w:style w:type="paragraph" w:styleId="af2">
    <w:name w:val="Balloon Text"/>
    <w:basedOn w:val="a"/>
    <w:link w:val="af3"/>
    <w:uiPriority w:val="99"/>
    <w:semiHidden/>
    <w:unhideWhenUsed/>
    <w:rsid w:val="000973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973AE"/>
    <w:rPr>
      <w:rFonts w:ascii="Tahoma" w:hAnsi="Tahoma" w:cs="Tahoma"/>
      <w:sz w:val="16"/>
      <w:szCs w:val="16"/>
    </w:rPr>
  </w:style>
  <w:style w:type="character" w:styleId="af4">
    <w:name w:val="FollowedHyperlink"/>
    <w:basedOn w:val="a0"/>
    <w:uiPriority w:val="99"/>
    <w:semiHidden/>
    <w:unhideWhenUsed/>
    <w:rsid w:val="0009650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0391179">
      <w:bodyDiv w:val="1"/>
      <w:marLeft w:val="0"/>
      <w:marRight w:val="0"/>
      <w:marTop w:val="0"/>
      <w:marBottom w:val="0"/>
      <w:divBdr>
        <w:top w:val="none" w:sz="0" w:space="0" w:color="auto"/>
        <w:left w:val="none" w:sz="0" w:space="0" w:color="auto"/>
        <w:bottom w:val="none" w:sz="0" w:space="0" w:color="auto"/>
        <w:right w:val="none" w:sz="0" w:space="0" w:color="auto"/>
      </w:divBdr>
    </w:div>
    <w:div w:id="876505785">
      <w:bodyDiv w:val="1"/>
      <w:marLeft w:val="0"/>
      <w:marRight w:val="0"/>
      <w:marTop w:val="0"/>
      <w:marBottom w:val="0"/>
      <w:divBdr>
        <w:top w:val="none" w:sz="0" w:space="0" w:color="auto"/>
        <w:left w:val="none" w:sz="0" w:space="0" w:color="auto"/>
        <w:bottom w:val="none" w:sz="0" w:space="0" w:color="auto"/>
        <w:right w:val="none" w:sz="0" w:space="0" w:color="auto"/>
      </w:divBdr>
    </w:div>
    <w:div w:id="12986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4972-6C93-40D8-8EBC-560C077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11231</Words>
  <Characters>64018</Characters>
  <Application>Microsoft Office Word</Application>
  <DocSecurity>4</DocSecurity>
  <Lines>533</Lines>
  <Paragraphs>150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РАЗДЕЛ 1. ПАСПОРТ РАБОЧЕЙ ПРОГРАММЫ ВОСПИТАНИЯ</vt:lpstr>
      <vt:lpstr>РАЗДЕЛ 2. ОЦЕНКА ОСВОЕНИЯ ОБУЧАЮЩИМИСЯ ОСНОВНОЙ ОБРАЗОВАТЕЛЬНОЙ ПРОГРАММЫ В ЧАСТ</vt:lpstr>
      <vt:lpstr>РАЗДЕЛ 3. ТРЕБОВАНИЯ К РЕСУРСНОМУ ОБЕСПЕЧЕНИЮ ВОСПИТАТЕЛЬНОЙ РАБОТЫ</vt:lpstr>
      <vt:lpstr>РАЗДЕЛ 4. СТРУКТУРНЫЕ КОМПОНЕНТЫ РАБОЧЕЙ ПРОГРАММЫ ВОСПИТАНИЯ</vt:lpstr>
      <vt:lpstr>РАЗДЕЛ 5. КАЛЕНДАРНЫЙ ПЛАН ВОСПИТАТЕЛЬНОЙ РАБОТЫ</vt:lpstr>
      <vt:lpstr>РАЗДЕЛ 3. ТРЕБОВАНИЯ К РЕСУРСНОМУ ОБЕСПЕЧЕНИЮ ВОСПИТАТЕЛЬНОЙ РАБОТЫ</vt:lpstr>
      <vt:lpstr>Ресурсное обеспечение воспитательной работы направлено на создание условий для о</vt:lpstr>
      <vt:lpstr>3.1.Нормативно-правовое обеспечение воспитательной работы</vt:lpstr>
      <vt:lpstr>программа воспитания разрабатывается в соответствии с нормативно-правовыми докум</vt:lpstr>
      <vt:lpstr/>
      <vt:lpstr>3.2.Кадровое обеспечение воспитательной работы</vt:lpstr>
      <vt:lpstr>Для реализации программы воспитания образовательная организация укомплектована к</vt:lpstr>
      <vt:lpstr/>
      <vt:lpstr>3.3. Материально-техническое обеспечение воспитательной работы</vt:lpstr>
      <vt:lpstr>Специальные помещения представляют собой учебные аудитории и помещения для прове</vt:lpstr>
      <vt:lpstr>ГПОАУ ЯО Ростовский колледж отраслевых технологий располагает материально-технич</vt:lpstr>
      <vt:lpstr>- 2  библиотеки с читальным залом с выходом в Интернет;</vt:lpstr>
      <vt:lpstr>- 2   актовый зала  с акустическим, световым и мультимедийным оборудованием;  </vt:lpstr>
      <vt:lpstr>- 4 спортивных и 1 тренажерный залы со спортивным оборудованием; </vt:lpstr>
      <vt:lpstr>- открытая спортивная площадка, футбольное поле, полоса препятствий; </vt:lpstr>
      <vt:lpstr>- специальные помещения для работы кружков, студий, клубов, с( необходимым для з</vt:lpstr>
      <vt:lpstr/>
      <vt:lpstr>3.4. Информационное обеспечение воспитательной работы</vt:lpstr>
      <vt:lpstr>Информационное обеспечение воспитательной работы имеет в своей инфраструктуре об</vt:lpstr>
      <vt:lpstr>Информационное обеспечение воспитательной работы направлено на: </vt:lpstr>
      <vt:lpstr>информирование о возможностях для участия обучающихся в социально значимой деяте</vt:lpstr>
      <vt:lpstr>информационную и методическую поддержку воспитательной работы; </vt:lpstr>
      <vt:lpstr>планирование воспитательной работы и её ресурсного обеспечения; </vt:lpstr>
      <vt:lpstr>мониторинг воспитательной работы; </vt:lpstr>
      <vt:lpstr>дистанционное взаимодействие всех участников (обучающихся, педагогических работн</vt:lpstr>
      <vt:lpstr>дистанционное взаимодействие с другими организациями социальной сферы;</vt:lpstr>
      <vt:lpstr>студенческое самоуправление, молодежные общественные объединения, цифровая среда</vt:lpstr>
      <vt:lpstr>Информационное обеспечение воспитательной работы включает: комплекс информационн</vt:lpstr>
      <vt:lpstr>Система воспитательной деятельности образовательной организации должна быть пред</vt:lpstr>
      <vt:lpstr/>
      <vt:lpstr/>
    </vt:vector>
  </TitlesOfParts>
  <Company>Reanimator Extreme Edition</Company>
  <LinksUpToDate>false</LinksUpToDate>
  <CharactersWithSpaces>75099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Admins</cp:lastModifiedBy>
  <cp:revision>2</cp:revision>
  <dcterms:created xsi:type="dcterms:W3CDTF">2021-09-01T18:13:00Z</dcterms:created>
  <dcterms:modified xsi:type="dcterms:W3CDTF">2021-09-01T18:13:00Z</dcterms:modified>
</cp:coreProperties>
</file>