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E0" w:rsidRDefault="006D3BE0" w:rsidP="006D3BE0">
      <w:pPr>
        <w:ind w:left="-99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Приложение 3</w:t>
      </w:r>
    </w:p>
    <w:p w:rsidR="006D3BE0" w:rsidRDefault="006D3BE0" w:rsidP="006D3BE0">
      <w:pPr>
        <w:ind w:left="-993"/>
        <w:jc w:val="right"/>
        <w:rPr>
          <w:rFonts w:ascii="Times New Roman" w:hAnsi="Times New Roman" w:cs="Times New Roman"/>
          <w:b/>
        </w:rPr>
      </w:pPr>
    </w:p>
    <w:p w:rsidR="00053711" w:rsidRDefault="00053711" w:rsidP="0005371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для проведения итогового контроля </w:t>
      </w:r>
    </w:p>
    <w:p w:rsidR="00053711" w:rsidRDefault="00053711" w:rsidP="00053711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предмету БЖ</w:t>
      </w:r>
      <w:r w:rsidR="00C43900">
        <w:rPr>
          <w:b/>
          <w:sz w:val="28"/>
          <w:szCs w:val="28"/>
        </w:rPr>
        <w:t>Д</w:t>
      </w:r>
    </w:p>
    <w:p w:rsidR="00053711" w:rsidRDefault="00053711" w:rsidP="00053711">
      <w:pPr>
        <w:pStyle w:val="a4"/>
        <w:jc w:val="center"/>
        <w:rPr>
          <w:b/>
          <w:sz w:val="28"/>
          <w:szCs w:val="28"/>
        </w:rPr>
      </w:pPr>
    </w:p>
    <w:p w:rsidR="00053711" w:rsidRPr="00053711" w:rsidRDefault="00053711" w:rsidP="00053711">
      <w:pPr>
        <w:pStyle w:val="a4"/>
        <w:ind w:left="-993"/>
        <w:rPr>
          <w:b/>
          <w:sz w:val="22"/>
          <w:szCs w:val="22"/>
        </w:rPr>
      </w:pPr>
      <w:r w:rsidRPr="00053711">
        <w:rPr>
          <w:b/>
          <w:sz w:val="22"/>
          <w:szCs w:val="22"/>
        </w:rPr>
        <w:t>Цель проведения работы:</w:t>
      </w:r>
      <w:r w:rsidRPr="00053711">
        <w:rPr>
          <w:sz w:val="22"/>
          <w:szCs w:val="22"/>
        </w:rPr>
        <w:t xml:space="preserve"> контроль </w:t>
      </w:r>
      <w:r>
        <w:rPr>
          <w:sz w:val="22"/>
          <w:szCs w:val="22"/>
        </w:rPr>
        <w:t>полученных знаний  по предмету БЖ</w:t>
      </w:r>
      <w:r w:rsidR="00C43900">
        <w:rPr>
          <w:sz w:val="22"/>
          <w:szCs w:val="22"/>
        </w:rPr>
        <w:t>Д</w:t>
      </w:r>
      <w:r>
        <w:rPr>
          <w:sz w:val="22"/>
          <w:szCs w:val="22"/>
        </w:rPr>
        <w:t xml:space="preserve">. </w:t>
      </w:r>
      <w:r w:rsidRPr="00053711">
        <w:rPr>
          <w:sz w:val="22"/>
          <w:szCs w:val="22"/>
        </w:rPr>
        <w:t>Задания контрольной работы составлено в соответствии с изученными темами с учетом требований ФГОС к знаниям и умениям учащихся.</w:t>
      </w:r>
    </w:p>
    <w:p w:rsidR="006D3BE0" w:rsidRPr="007940D5" w:rsidRDefault="006D3BE0" w:rsidP="006D3BE0">
      <w:pPr>
        <w:shd w:val="clear" w:color="auto" w:fill="92D05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D5">
        <w:rPr>
          <w:rFonts w:ascii="Times New Roman" w:hAnsi="Times New Roman" w:cs="Times New Roman"/>
          <w:b/>
          <w:sz w:val="28"/>
          <w:szCs w:val="28"/>
        </w:rPr>
        <w:t>Задание экзаменующемуся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Инструкция для обучающихся</w:t>
      </w:r>
      <w:r>
        <w:rPr>
          <w:rFonts w:ascii="Times New Roman" w:hAnsi="Times New Roman" w:cs="Times New Roman"/>
        </w:rPr>
        <w:t>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прочитайте задание. Отметьте правильные ответы на вопросы теста.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задания – 1 час.</w:t>
      </w:r>
    </w:p>
    <w:p w:rsidR="006D3BE0" w:rsidRDefault="006D3BE0" w:rsidP="006D3BE0">
      <w:pPr>
        <w:shd w:val="clear" w:color="auto" w:fill="92D050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Тест-задание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 действовать по сигналу “Внимание всем!”?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Надеть средства защиты и покинуть помещение.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Включить радио, телевизор и прослушать информацию.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Быстро направиться в укрытие.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3BE0">
        <w:rPr>
          <w:rFonts w:ascii="Times New Roman" w:hAnsi="Times New Roman" w:cs="Times New Roman"/>
        </w:rPr>
        <w:t>. Что такое чрезвычайная ситуация?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особо сложное социальное явление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определенное состояние окружающей природной среды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обстановка на определенной территории, которая может повлечь за собой человеческие жертвы, ущерб здоровью, значительные материальные потери и нарушения условий жизнедеятельности.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3BE0">
        <w:rPr>
          <w:rFonts w:ascii="Times New Roman" w:hAnsi="Times New Roman" w:cs="Times New Roman"/>
        </w:rPr>
        <w:t>.</w:t>
      </w:r>
      <w:r w:rsidR="006D3BE0">
        <w:rPr>
          <w:rFonts w:ascii="Times New Roman" w:hAnsi="Times New Roman" w:cs="Times New Roman"/>
        </w:rPr>
        <w:tab/>
        <w:t xml:space="preserve"> Чем характеризуется каждая ЧС?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химической сущностью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физической сущностью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своими, только ей присущими причинами возникновения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особенностями воздействия на человека и среду обитания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3BE0">
        <w:rPr>
          <w:rFonts w:ascii="Times New Roman" w:hAnsi="Times New Roman" w:cs="Times New Roman"/>
        </w:rPr>
        <w:t>.</w:t>
      </w:r>
      <w:r w:rsidR="006D3BE0">
        <w:rPr>
          <w:rFonts w:ascii="Times New Roman" w:hAnsi="Times New Roman" w:cs="Times New Roman"/>
        </w:rPr>
        <w:tab/>
        <w:t xml:space="preserve"> Как подразделяются ЧС по характеру источника?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природные и техногенные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экологические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 биолого-социальные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 военные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6D3BE0">
        <w:rPr>
          <w:rFonts w:ascii="Times New Roman" w:hAnsi="Times New Roman" w:cs="Times New Roman"/>
        </w:rPr>
        <w:t>.</w:t>
      </w:r>
      <w:r w:rsidR="006D3BE0">
        <w:rPr>
          <w:rFonts w:ascii="Times New Roman" w:hAnsi="Times New Roman" w:cs="Times New Roman"/>
        </w:rPr>
        <w:tab/>
        <w:t xml:space="preserve"> Что является основным источником ЧС природного характера?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магнитные бури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антропогенное воздействие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стихийные бедствия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биологические процессы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3BE0">
        <w:rPr>
          <w:rFonts w:ascii="Times New Roman" w:hAnsi="Times New Roman" w:cs="Times New Roman"/>
        </w:rPr>
        <w:t>.</w:t>
      </w:r>
      <w:r w:rsidR="006D3BE0">
        <w:rPr>
          <w:rFonts w:ascii="Times New Roman" w:hAnsi="Times New Roman" w:cs="Times New Roman"/>
        </w:rPr>
        <w:tab/>
        <w:t xml:space="preserve"> Как различают (классифицируют) техногенные ЧС?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количеству погибших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месту возникновения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причине возникновения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 характеру основных поражающих факторов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D3BE0">
        <w:rPr>
          <w:rFonts w:ascii="Times New Roman" w:hAnsi="Times New Roman" w:cs="Times New Roman"/>
        </w:rPr>
        <w:t>.</w:t>
      </w:r>
      <w:r w:rsidR="006D3BE0">
        <w:rPr>
          <w:rFonts w:ascii="Times New Roman" w:hAnsi="Times New Roman" w:cs="Times New Roman"/>
        </w:rPr>
        <w:tab/>
        <w:t xml:space="preserve"> Как называется крупная авария, приведшая к человеческим жертвам?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беда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авария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коллапс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катастрофа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3BE0">
        <w:rPr>
          <w:rFonts w:ascii="Times New Roman" w:hAnsi="Times New Roman" w:cs="Times New Roman"/>
        </w:rPr>
        <w:t>.</w:t>
      </w:r>
      <w:r w:rsidR="006D3BE0">
        <w:rPr>
          <w:rFonts w:ascii="Times New Roman" w:hAnsi="Times New Roman" w:cs="Times New Roman"/>
        </w:rPr>
        <w:tab/>
        <w:t xml:space="preserve"> Что представляет собой транспортная авария?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уничтожение и повреждение транспортных сооружений и средств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происшествие, повлекшее за собой уничтожение и повреждение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сооружений и средств или ущерб окружающей среде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происшествие, повлекшее за собой причинение пострадавшим тяжелых телесных повреждений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происшествие, повлекшее за собой гибель людей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D3BE0">
        <w:rPr>
          <w:rFonts w:ascii="Times New Roman" w:hAnsi="Times New Roman" w:cs="Times New Roman"/>
        </w:rPr>
        <w:t>.</w:t>
      </w:r>
      <w:r w:rsidR="006D3BE0">
        <w:rPr>
          <w:rFonts w:ascii="Times New Roman" w:hAnsi="Times New Roman" w:cs="Times New Roman"/>
        </w:rPr>
        <w:tab/>
        <w:t xml:space="preserve"> Химическое оружие – это: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оружие массового поражения, действие которого основано на токсических свойствах некоторых химических веществ;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оружие массового поражения, действие которого основано на применении биологических средств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D3BE0">
        <w:rPr>
          <w:rFonts w:ascii="Times New Roman" w:hAnsi="Times New Roman" w:cs="Times New Roman"/>
        </w:rPr>
        <w:t>.</w:t>
      </w:r>
      <w:r w:rsidR="006D3BE0">
        <w:rPr>
          <w:rFonts w:ascii="Times New Roman" w:hAnsi="Times New Roman" w:cs="Times New Roman"/>
        </w:rPr>
        <w:tab/>
        <w:t xml:space="preserve"> Какими путями отравляющие вещества (ОВ) проникают в организм человека: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результате вдыхания заражённого воздуха, попадания ОВ в глаза, на кожу или при употреблении заражённой пищи и воды;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результате их попадания на одежду, обувь и головные уборы;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в результате их попадания на средства защиты кожи и органов дыхания.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D3BE0">
        <w:rPr>
          <w:rFonts w:ascii="Times New Roman" w:hAnsi="Times New Roman" w:cs="Times New Roman"/>
        </w:rPr>
        <w:t>. Ядерное оружие – это: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высокоточное наступательное оружие, основанное на использован</w:t>
      </w:r>
      <w:proofErr w:type="gramStart"/>
      <w:r>
        <w:rPr>
          <w:rFonts w:ascii="Times New Roman" w:hAnsi="Times New Roman" w:cs="Times New Roman"/>
        </w:rPr>
        <w:t>ии ио</w:t>
      </w:r>
      <w:proofErr w:type="gramEnd"/>
      <w:r>
        <w:rPr>
          <w:rFonts w:ascii="Times New Roman" w:hAnsi="Times New Roman" w:cs="Times New Roman"/>
        </w:rPr>
        <w:t>низирующего излучения при взрыве ядерного заряда в воздухе, на земле (на воде) или под землёй (под водой);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оружие массового поражения, основанное на использовании светового излучения за счёт возникающего при взрыве большого потока лучистой энергии, состоящего из ультрафиолетовых, видимых и инфракрасных лучей;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оружие массового поражения взрывного действия, основанное на использовании внутриядерной энергии.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D3BE0">
        <w:rPr>
          <w:rFonts w:ascii="Times New Roman" w:hAnsi="Times New Roman" w:cs="Times New Roman"/>
        </w:rPr>
        <w:t>. Наибольшую опасность радиоактивные вещества представляют: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первые часы после выпадения;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первые сутки после выпадения;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трёх суток после выпадения.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D3BE0">
        <w:rPr>
          <w:rFonts w:ascii="Times New Roman" w:hAnsi="Times New Roman" w:cs="Times New Roman"/>
        </w:rPr>
        <w:t>. Поражающими факторами ядерного взрыва являются: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избыточное давление в эпицентре ядерного взрыва, заражённое отравляющими веществами и движущееся по направлению ветра; изменение состояния атмосферного воздуха;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ударная волна, световое излучение, проникающая радиация, радиоактивное заражение и электромагнитный импульс;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резкое повышение температуры окружающей среды, понижение концентрации в воздухе, самовозгорание веществ и материалов в зоне взрыва, резкое увеличение силы тока в электроприборах и электрооборудовании     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D3BE0">
        <w:rPr>
          <w:rFonts w:ascii="Times New Roman" w:hAnsi="Times New Roman" w:cs="Times New Roman"/>
        </w:rPr>
        <w:t>. Боевые традиции - это…?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система межличностных отношений в воинских коллективах;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народные обычаи, перенесённые в сферу военных отношений;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исторически сложившиеся в армии и на флоте и передающиеся из поколения в поколение уставные и неуставные взаимоотношения.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D3BE0">
        <w:rPr>
          <w:rFonts w:ascii="Times New Roman" w:hAnsi="Times New Roman" w:cs="Times New Roman"/>
        </w:rPr>
        <w:t>. Ордена - это…?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почётные ведомственные награды за успехи в различной деятельности;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аградные государственные знаки за успехи на производстве;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очётные государственные награды за воинские и другие отличия и заслуги.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очётные награды министра обороны РФ за безупречное служение Родине.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6D3BE0">
        <w:rPr>
          <w:rFonts w:ascii="Times New Roman" w:hAnsi="Times New Roman" w:cs="Times New Roman"/>
        </w:rPr>
        <w:t>. Воинская обязанность-это…?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особый вид государственной службы, исполняемой гражданами в Вооружённых силах и других войсках;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установленный государством воинский долг по военной защите своей страны;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proofErr w:type="spellStart"/>
      <w:r>
        <w:rPr>
          <w:rFonts w:ascii="Times New Roman" w:hAnsi="Times New Roman" w:cs="Times New Roman"/>
        </w:rPr>
        <w:t>вневоинскую</w:t>
      </w:r>
      <w:proofErr w:type="spellEnd"/>
      <w:r>
        <w:rPr>
          <w:rFonts w:ascii="Times New Roman" w:hAnsi="Times New Roman" w:cs="Times New Roman"/>
        </w:rPr>
        <w:t xml:space="preserve"> подготовку и выполнять другие связанные с обороной страны обязанности.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D3BE0">
        <w:rPr>
          <w:rFonts w:ascii="Times New Roman" w:hAnsi="Times New Roman" w:cs="Times New Roman"/>
        </w:rPr>
        <w:t>. Честь - это…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общественно-моральное достоинство, которое вызывает и поддерживает общие уважение, чувство гордости;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вежливое и достойное отношение к людям;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признанием общественным мнением и осознание самим человеком высокой социальной ценности выполняемого им долга.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D3BE0">
        <w:rPr>
          <w:rFonts w:ascii="Times New Roman" w:hAnsi="Times New Roman" w:cs="Times New Roman"/>
        </w:rPr>
        <w:t>. Заключение по результатам освидетельствования категории «А» означает: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годен</w:t>
      </w:r>
      <w:proofErr w:type="gramEnd"/>
      <w:r>
        <w:rPr>
          <w:rFonts w:ascii="Times New Roman" w:hAnsi="Times New Roman" w:cs="Times New Roman"/>
        </w:rPr>
        <w:t xml:space="preserve"> к военной службе;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ограниченно </w:t>
      </w:r>
      <w:proofErr w:type="gramStart"/>
      <w:r>
        <w:rPr>
          <w:rFonts w:ascii="Times New Roman" w:hAnsi="Times New Roman" w:cs="Times New Roman"/>
        </w:rPr>
        <w:t>годен</w:t>
      </w:r>
      <w:proofErr w:type="gramEnd"/>
      <w:r>
        <w:rPr>
          <w:rFonts w:ascii="Times New Roman" w:hAnsi="Times New Roman" w:cs="Times New Roman"/>
        </w:rPr>
        <w:t xml:space="preserve"> к военной службе;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не </w:t>
      </w:r>
      <w:proofErr w:type="gramStart"/>
      <w:r>
        <w:rPr>
          <w:rFonts w:ascii="Times New Roman" w:hAnsi="Times New Roman" w:cs="Times New Roman"/>
        </w:rPr>
        <w:t>годен</w:t>
      </w:r>
      <w:proofErr w:type="gramEnd"/>
      <w:r>
        <w:rPr>
          <w:rFonts w:ascii="Times New Roman" w:hAnsi="Times New Roman" w:cs="Times New Roman"/>
        </w:rPr>
        <w:t xml:space="preserve"> к военной службе;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временно не </w:t>
      </w:r>
      <w:proofErr w:type="gramStart"/>
      <w:r>
        <w:rPr>
          <w:rFonts w:ascii="Times New Roman" w:hAnsi="Times New Roman" w:cs="Times New Roman"/>
        </w:rPr>
        <w:t>годен</w:t>
      </w:r>
      <w:proofErr w:type="gramEnd"/>
      <w:r>
        <w:rPr>
          <w:rFonts w:ascii="Times New Roman" w:hAnsi="Times New Roman" w:cs="Times New Roman"/>
        </w:rPr>
        <w:t xml:space="preserve"> к военной службе.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D3BE0">
        <w:rPr>
          <w:rFonts w:ascii="Times New Roman" w:hAnsi="Times New Roman" w:cs="Times New Roman"/>
        </w:rPr>
        <w:t xml:space="preserve">. Какие государственные награды России и бывшего СССР сохранены в системе </w:t>
      </w:r>
      <w:proofErr w:type="spellStart"/>
      <w:r w:rsidR="006D3BE0">
        <w:rPr>
          <w:rFonts w:ascii="Times New Roman" w:hAnsi="Times New Roman" w:cs="Times New Roman"/>
        </w:rPr>
        <w:t>госнаград</w:t>
      </w:r>
      <w:proofErr w:type="spellEnd"/>
      <w:r w:rsidR="006D3BE0">
        <w:rPr>
          <w:rFonts w:ascii="Times New Roman" w:hAnsi="Times New Roman" w:cs="Times New Roman"/>
        </w:rPr>
        <w:t xml:space="preserve"> Российской Федерации?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орден Святого Георгия и знак отличия Георгиевский крест;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орден «За заслуги перед Отечеством»;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военные ордена Суворова, Ушакова, Кутузова, Александра Невского, Нахимова;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орден и медаль « За заслуги перед отечеством».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D3BE0">
        <w:rPr>
          <w:rFonts w:ascii="Times New Roman" w:hAnsi="Times New Roman" w:cs="Times New Roman"/>
        </w:rPr>
        <w:t>. На какие виды условно можно подразделить воинские ритуалы?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парадной деятельности;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боевой деятельности;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учебно-боевой деятельности;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повседневной деятельности;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д) гарнизонной и караульной служб;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е) боевой учёбы.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6D3BE0">
        <w:rPr>
          <w:rFonts w:ascii="Times New Roman" w:hAnsi="Times New Roman" w:cs="Times New Roman"/>
        </w:rPr>
        <w:t>. Какие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моральная и материальная ответственность;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дисциплинарная ответственность в соответствии с законодательством РФ;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административная  ответственность в соответствии с законодательством РФ;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уголовная ответственность в соответствии с Уголовным кодексом РФ.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D3BE0">
        <w:rPr>
          <w:rFonts w:ascii="Times New Roman" w:hAnsi="Times New Roman" w:cs="Times New Roman"/>
        </w:rPr>
        <w:t>.  Всеобщая воинская повинность была введена в Российской Империи…?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1705г.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1783г.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1874г.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1894г.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6D3BE0">
        <w:rPr>
          <w:rFonts w:ascii="Times New Roman" w:hAnsi="Times New Roman" w:cs="Times New Roman"/>
        </w:rPr>
        <w:t>. В настоящее время действуют Общевоинские уставы Вооруженных сил РФ, утвержденные 14 декабря 2007 года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указом Президента РФ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указом Президента СССР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постановлением Правительства РФ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постановлением Верховного Совета СССР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6D3BE0">
        <w:rPr>
          <w:rFonts w:ascii="Times New Roman" w:hAnsi="Times New Roman" w:cs="Times New Roman"/>
        </w:rPr>
        <w:t>.Старшинство военнослужащих определяется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приказанием непосредственного начальника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приказанием прямого начальника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приказом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воинскими званиями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6D3BE0">
        <w:rPr>
          <w:rFonts w:ascii="Times New Roman" w:hAnsi="Times New Roman" w:cs="Times New Roman"/>
        </w:rPr>
        <w:t>.Несение караульной службы является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тактической задачей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боевой задачей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учебным сбором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патрульной операцией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6D3BE0">
        <w:rPr>
          <w:rFonts w:ascii="Times New Roman" w:hAnsi="Times New Roman" w:cs="Times New Roman"/>
        </w:rPr>
        <w:t>. Граждане утрачивают статус военнослужащих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с началом военной службы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с окончанием военной службы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со дня приема военной присяги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с момента вручения повестки о призыве на военную службу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6D3BE0">
        <w:rPr>
          <w:rFonts w:ascii="Times New Roman" w:hAnsi="Times New Roman" w:cs="Times New Roman"/>
        </w:rPr>
        <w:t>.Каковы основные признаки наружного кровотечения?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</w:t>
      </w:r>
      <w:r>
        <w:rPr>
          <w:rFonts w:ascii="Times New Roman" w:hAnsi="Times New Roman" w:cs="Times New Roman"/>
        </w:rPr>
        <w:tab/>
        <w:t>медленное и тягучее кровотечение;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 xml:space="preserve">быстрое и </w:t>
      </w:r>
      <w:proofErr w:type="gramStart"/>
      <w:r>
        <w:rPr>
          <w:rFonts w:ascii="Times New Roman" w:hAnsi="Times New Roman" w:cs="Times New Roman"/>
        </w:rPr>
        <w:t>пульсирующие</w:t>
      </w:r>
      <w:proofErr w:type="gramEnd"/>
      <w:r>
        <w:rPr>
          <w:rFonts w:ascii="Times New Roman" w:hAnsi="Times New Roman" w:cs="Times New Roman"/>
        </w:rPr>
        <w:t xml:space="preserve"> кровотечение;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сильная боль в повреждённой части тела;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кровь ярко-красного цвета;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кровь темно-красного цвета.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C2D69B"/>
        </w:rPr>
        <w:t>28</w:t>
      </w:r>
      <w:r w:rsidR="006D3BE0">
        <w:rPr>
          <w:rFonts w:ascii="Times New Roman" w:hAnsi="Times New Roman" w:cs="Times New Roman"/>
          <w:shd w:val="clear" w:color="auto" w:fill="C2D69B"/>
        </w:rPr>
        <w:t>.Каковы признаки поверхностного венозного кровотечения</w:t>
      </w:r>
      <w:r w:rsidR="006D3BE0">
        <w:rPr>
          <w:rFonts w:ascii="Times New Roman" w:hAnsi="Times New Roman" w:cs="Times New Roman"/>
        </w:rPr>
        <w:t>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кровь спокойно вытекает из раны;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кровь фонтанирует из раны;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кровь ярко-красного цвета;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кровь тёмно-красного цвета;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слабость.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6D3BE0">
        <w:rPr>
          <w:rFonts w:ascii="Times New Roman" w:hAnsi="Times New Roman" w:cs="Times New Roman"/>
        </w:rPr>
        <w:t>.Каким образом наложить жгут при артериальном кровотечении?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прижать пальцем артерию ниже кровотечения;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прижать пальцем артерию выше кровотечения, на 3-5 см выше раны наложить вокруг конечности чистую мягкую ткань;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с наложенным жгутом в медицинское учреждение;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на 3-5см ниже раны наложить вокруг конечности чистую ткань.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D3BE0">
        <w:rPr>
          <w:rFonts w:ascii="Times New Roman" w:hAnsi="Times New Roman" w:cs="Times New Roman"/>
        </w:rPr>
        <w:t>.Как правильно наложить давящую повязку?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обработать края раны перекисью водорода или марганцовкой;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обработать края раны вазелином или кремом;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прикрыть рану стерильной салфеткой, а на неё положить сложенный в несколько раз бинт;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наложить повязку.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D3BE0">
        <w:rPr>
          <w:rFonts w:ascii="Times New Roman" w:hAnsi="Times New Roman" w:cs="Times New Roman"/>
        </w:rPr>
        <w:t>.Укажите признаки внутреннего кровотечения?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порозовение</w:t>
      </w:r>
      <w:proofErr w:type="spellEnd"/>
      <w:r>
        <w:rPr>
          <w:rFonts w:ascii="Times New Roman" w:hAnsi="Times New Roman" w:cs="Times New Roman"/>
        </w:rPr>
        <w:t xml:space="preserve"> кожи в области повреждения;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посинение кожи в области повреждения;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учащённый слабый пульс и частое дыхание;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кашель с кровянистыми выделениями;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повышение артериального давления;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е)</w:t>
      </w:r>
      <w:r>
        <w:rPr>
          <w:rFonts w:ascii="Times New Roman" w:hAnsi="Times New Roman" w:cs="Times New Roman"/>
        </w:rPr>
        <w:tab/>
        <w:t>чувство неутолимого голода.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6D3BE0">
        <w:rPr>
          <w:rFonts w:ascii="Times New Roman" w:hAnsi="Times New Roman" w:cs="Times New Roman"/>
        </w:rPr>
        <w:t>.В чём заключается оказание первой медицинской помощи при незначительных открытых ранах?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промыть рану содовым раствором и обработать её спиртом;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ab/>
        <w:t>промыть рану перекисью водорода (раствором марганцовки) и обработать её йодом;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>
        <w:rPr>
          <w:rFonts w:ascii="Times New Roman" w:hAnsi="Times New Roman" w:cs="Times New Roman"/>
        </w:rPr>
        <w:tab/>
        <w:t xml:space="preserve"> смазать рану вазелином или кремом;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</w:t>
      </w:r>
      <w:r>
        <w:rPr>
          <w:rFonts w:ascii="Times New Roman" w:hAnsi="Times New Roman" w:cs="Times New Roman"/>
        </w:rPr>
        <w:tab/>
        <w:t>заклеить рану бактерицидным пластырем или наложить стерильную повязку.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6D3BE0">
        <w:rPr>
          <w:rFonts w:ascii="Times New Roman" w:hAnsi="Times New Roman" w:cs="Times New Roman"/>
        </w:rPr>
        <w:t>.Каким образом оказывается первая медицинская помощь при ушибах?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наложением холода на место ушиба;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наложением тепла на место ушиба;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наложением на место ушиба тугой повязки и обеспечением повреждённому месту покоя.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6D3BE0">
        <w:rPr>
          <w:rFonts w:ascii="Times New Roman" w:hAnsi="Times New Roman" w:cs="Times New Roman"/>
        </w:rPr>
        <w:t>. В чём заключается оказание первой медицинской помощи при растяжениях?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наложить на повреждённое место холод;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наложить на повреждённое место тепло;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наложить на повреждённое место тугую повязку и обеспечить ему покой;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6D3BE0">
        <w:rPr>
          <w:rFonts w:ascii="Times New Roman" w:hAnsi="Times New Roman" w:cs="Times New Roman"/>
        </w:rPr>
        <w:t>. Каким образом оказывается первая медицинская помощь при вывихах?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обеспечить повреждённой конечности покой;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наложить стерильную повязку и дать пострадавшему обильное питьё;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 xml:space="preserve">наложить тугую повязку и дать пострадавшему </w:t>
      </w:r>
      <w:proofErr w:type="gramStart"/>
      <w:r>
        <w:rPr>
          <w:rFonts w:ascii="Times New Roman" w:hAnsi="Times New Roman" w:cs="Times New Roman"/>
        </w:rPr>
        <w:t>обезболивающие</w:t>
      </w:r>
      <w:proofErr w:type="gramEnd"/>
      <w:r>
        <w:rPr>
          <w:rFonts w:ascii="Times New Roman" w:hAnsi="Times New Roman" w:cs="Times New Roman"/>
        </w:rPr>
        <w:t xml:space="preserve"> средство;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6D3BE0">
        <w:rPr>
          <w:rFonts w:ascii="Times New Roman" w:hAnsi="Times New Roman" w:cs="Times New Roman"/>
        </w:rPr>
        <w:t>. Какой должна быть первая медицинская помощь при открытых переломах?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вправить вышедшие наружу кости;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остановить кровотечение и обработать края Раны антисептиком;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 рану в области перелома наложить стерильную повязку и дать пострадавшему обезболивающие средство;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провести иммобилизацию конечности в том положении, в котором она оказалась в момент повреждения.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6D3BE0">
        <w:rPr>
          <w:rFonts w:ascii="Times New Roman" w:hAnsi="Times New Roman" w:cs="Times New Roman"/>
        </w:rPr>
        <w:t>. Как оказать первую медицинскую помощь при закрытых переломах?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провести иммобилизацию места перелома;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устранить искривление конечности;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положить на место травмы холод и дать пострадавшему обезболивающее средство;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6D3BE0">
        <w:rPr>
          <w:rFonts w:ascii="Times New Roman" w:hAnsi="Times New Roman" w:cs="Times New Roman"/>
        </w:rPr>
        <w:t>. Какой должна быть первая медицинская помощь при подозрении на сотрясение головного мозга?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ab/>
        <w:t>надо обеспечить пострадавшему абсолютный покой;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 xml:space="preserve"> на голову пострадавшему наложить тёплую грелку;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 xml:space="preserve"> на голову пострадавшему положить холод;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ab/>
        <w:t>вызвать врача.</w:t>
      </w:r>
    </w:p>
    <w:p w:rsidR="006D3BE0" w:rsidRDefault="004A3062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6D3BE0">
        <w:rPr>
          <w:rFonts w:ascii="Times New Roman" w:hAnsi="Times New Roman" w:cs="Times New Roman"/>
        </w:rPr>
        <w:t>. Как оказать экстренную реанимационную помощь пострадавшему?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положить пострадавшего на спину на твёрдую ровную поверхность;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положить пострадавшего на спину на мягкую ровную поверхность;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 xml:space="preserve">произвести </w:t>
      </w:r>
      <w:proofErr w:type="spellStart"/>
      <w:r>
        <w:rPr>
          <w:rFonts w:ascii="Times New Roman" w:hAnsi="Times New Roman" w:cs="Times New Roman"/>
        </w:rPr>
        <w:t>прекардиальный</w:t>
      </w:r>
      <w:proofErr w:type="spellEnd"/>
      <w:r>
        <w:rPr>
          <w:rFonts w:ascii="Times New Roman" w:hAnsi="Times New Roman" w:cs="Times New Roman"/>
        </w:rPr>
        <w:t xml:space="preserve"> удар в область грудины;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приступить к непрямому массажу сердца и проведению искусственной вентиляции лёгких, вызвать «скорую помощь».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</w:p>
    <w:p w:rsidR="006D3BE0" w:rsidRDefault="006D3BE0" w:rsidP="006D3BE0">
      <w:pPr>
        <w:shd w:val="clear" w:color="auto" w:fill="92D050"/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ПАКЕТ ЭКЗАМЕНАТОРА</w:t>
      </w:r>
    </w:p>
    <w:p w:rsidR="006D3BE0" w:rsidRDefault="006D3BE0" w:rsidP="006D3BE0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вариантов задания для экзаменующегося – 1.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задания – 1 час.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тест-задания.</w:t>
      </w:r>
    </w:p>
    <w:p w:rsidR="006D3BE0" w:rsidRDefault="006D3BE0" w:rsidP="006D3BE0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Критерии оценок:</w:t>
      </w:r>
    </w:p>
    <w:tbl>
      <w:tblPr>
        <w:tblStyle w:val="a3"/>
        <w:tblW w:w="4395" w:type="dxa"/>
        <w:tblInd w:w="205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5"/>
        <w:gridCol w:w="1700"/>
      </w:tblGrid>
      <w:tr w:rsidR="006D3BE0" w:rsidTr="005250E9">
        <w:tc>
          <w:tcPr>
            <w:tcW w:w="2694" w:type="dxa"/>
            <w:shd w:val="clear" w:color="auto" w:fill="DBDBDB" w:themeFill="accent3" w:themeFillTint="66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Доля правильных ответов</w:t>
            </w:r>
          </w:p>
        </w:tc>
        <w:tc>
          <w:tcPr>
            <w:tcW w:w="1700" w:type="dxa"/>
            <w:shd w:val="clear" w:color="auto" w:fill="DBDBDB" w:themeFill="accent3" w:themeFillTint="66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6D3BE0" w:rsidTr="005250E9"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80-100 % 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3BE0" w:rsidTr="005250E9"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50-80%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D3BE0" w:rsidTr="005250E9"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30-50%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D3BE0" w:rsidTr="005250E9"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Менее 30%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 (зачет не сдан)</w:t>
            </w:r>
          </w:p>
        </w:tc>
      </w:tr>
    </w:tbl>
    <w:p w:rsidR="006D3BE0" w:rsidRDefault="006D3BE0" w:rsidP="006D3BE0">
      <w:pPr>
        <w:ind w:left="-993"/>
        <w:jc w:val="both"/>
        <w:rPr>
          <w:rFonts w:ascii="Times New Roman" w:hAnsi="Times New Roman" w:cs="Times New Roman"/>
          <w:b/>
        </w:rPr>
      </w:pPr>
    </w:p>
    <w:p w:rsidR="006D3BE0" w:rsidRDefault="006D3BE0" w:rsidP="006D3BE0">
      <w:pPr>
        <w:ind w:firstLine="567"/>
        <w:jc w:val="both"/>
        <w:rPr>
          <w:rFonts w:ascii="Times New Roman" w:hAnsi="Times New Roman" w:cs="Times New Roman"/>
        </w:rPr>
      </w:pPr>
    </w:p>
    <w:p w:rsidR="006D3BE0" w:rsidRDefault="006D3BE0" w:rsidP="006D3BE0">
      <w:pPr>
        <w:ind w:firstLine="567"/>
        <w:jc w:val="both"/>
        <w:rPr>
          <w:rFonts w:ascii="Times New Roman" w:hAnsi="Times New Roman" w:cs="Times New Roman"/>
        </w:rPr>
      </w:pPr>
    </w:p>
    <w:p w:rsidR="006D3BE0" w:rsidRDefault="006D3BE0" w:rsidP="006D3BE0">
      <w:pPr>
        <w:ind w:firstLine="567"/>
        <w:jc w:val="both"/>
        <w:rPr>
          <w:rFonts w:ascii="Times New Roman" w:hAnsi="Times New Roman" w:cs="Times New Roman"/>
        </w:rPr>
      </w:pPr>
    </w:p>
    <w:p w:rsidR="00220E75" w:rsidRDefault="00220E75"/>
    <w:sectPr w:rsidR="002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E0"/>
    <w:rsid w:val="00053711"/>
    <w:rsid w:val="00220E75"/>
    <w:rsid w:val="004A3062"/>
    <w:rsid w:val="006D3BE0"/>
    <w:rsid w:val="00805784"/>
    <w:rsid w:val="00C43900"/>
    <w:rsid w:val="00C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E0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E0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Korotkov</cp:lastModifiedBy>
  <cp:revision>2</cp:revision>
  <dcterms:created xsi:type="dcterms:W3CDTF">2021-12-22T05:04:00Z</dcterms:created>
  <dcterms:modified xsi:type="dcterms:W3CDTF">2021-12-22T05:04:00Z</dcterms:modified>
</cp:coreProperties>
</file>